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F32FD" w14:textId="77777777" w:rsidR="00465C52" w:rsidRDefault="002C3977">
      <w:pPr>
        <w:pStyle w:val="normalformulaire"/>
        <w:pageBreakBefore/>
        <w:pBdr>
          <w:top w:val="single" w:sz="8" w:space="0" w:color="000000"/>
          <w:left w:val="single" w:sz="8" w:space="0" w:color="000000"/>
          <w:bottom w:val="single" w:sz="8" w:space="0" w:color="000000"/>
          <w:right w:val="single" w:sz="8" w:space="0" w:color="000000"/>
        </w:pBdr>
        <w:jc w:val="center"/>
        <w:rPr>
          <w:rFonts w:ascii="Arial" w:hAnsi="Arial" w:cs="Arial"/>
          <w:b/>
          <w:smallCaps/>
          <w:color w:val="008080"/>
          <w:sz w:val="32"/>
        </w:rPr>
      </w:pPr>
      <w:r>
        <w:rPr>
          <w:rFonts w:ascii="Arial" w:hAnsi="Arial" w:cs="Arial"/>
          <w:b/>
          <w:smallCaps/>
          <w:color w:val="008080"/>
          <w:sz w:val="32"/>
        </w:rPr>
        <w:t>FORMULAIRE DE DEMANDE DE PAIEMENT DU SOLDE</w:t>
      </w:r>
    </w:p>
    <w:p w14:paraId="40A410AB" w14:textId="77777777" w:rsidR="00465C52" w:rsidRDefault="00465C52">
      <w:pPr>
        <w:pStyle w:val="normalformulaire"/>
        <w:pBdr>
          <w:top w:val="single" w:sz="8" w:space="0" w:color="000000"/>
          <w:left w:val="single" w:sz="8" w:space="0" w:color="000000"/>
          <w:bottom w:val="single" w:sz="8" w:space="0" w:color="000000"/>
          <w:right w:val="single" w:sz="8" w:space="0" w:color="000000"/>
        </w:pBdr>
        <w:jc w:val="center"/>
        <w:rPr>
          <w:rFonts w:ascii="Arial" w:hAnsi="Arial" w:cs="Arial"/>
          <w:b/>
          <w:smallCaps/>
          <w:color w:val="008080"/>
          <w:sz w:val="14"/>
          <w:szCs w:val="14"/>
          <w:highlight w:val="yellow"/>
        </w:rPr>
      </w:pPr>
    </w:p>
    <w:p w14:paraId="7120343A" w14:textId="77777777" w:rsidR="00465C52" w:rsidRDefault="002C3977">
      <w:pPr>
        <w:pStyle w:val="normalformulaire"/>
        <w:pBdr>
          <w:top w:val="single" w:sz="8" w:space="0" w:color="000000"/>
          <w:left w:val="single" w:sz="8" w:space="0" w:color="000000"/>
          <w:bottom w:val="single" w:sz="8" w:space="0" w:color="000000"/>
          <w:right w:val="single" w:sz="8" w:space="0" w:color="000000"/>
        </w:pBdr>
        <w:jc w:val="center"/>
        <w:rPr>
          <w:rFonts w:ascii="Arial" w:hAnsi="Arial" w:cs="Arial"/>
          <w:b/>
          <w:smallCaps/>
          <w:color w:val="008080"/>
          <w:sz w:val="24"/>
          <w:szCs w:val="24"/>
        </w:rPr>
      </w:pPr>
      <w:r>
        <w:rPr>
          <w:rFonts w:ascii="Arial" w:hAnsi="Arial" w:cs="Arial"/>
          <w:b/>
          <w:smallCaps/>
          <w:color w:val="008080"/>
          <w:sz w:val="32"/>
          <w:highlight w:val="white"/>
        </w:rPr>
        <w:t>pour la réglementation</w:t>
      </w:r>
      <w:r>
        <w:rPr>
          <w:rFonts w:ascii="Arial" w:hAnsi="Arial" w:cs="Arial"/>
          <w:b/>
          <w:smallCaps/>
          <w:color w:val="008080"/>
          <w:sz w:val="26"/>
          <w:szCs w:val="26"/>
          <w:highlight w:val="white"/>
        </w:rPr>
        <w:t xml:space="preserve"> </w:t>
      </w:r>
      <w:r>
        <w:rPr>
          <w:rFonts w:ascii="Arial" w:hAnsi="Arial" w:cs="Arial"/>
          <w:b/>
          <w:smallCaps/>
          <w:color w:val="008080"/>
          <w:sz w:val="32"/>
          <w:szCs w:val="32"/>
          <w:highlight w:val="white"/>
        </w:rPr>
        <w:t>DJA</w:t>
      </w:r>
      <w:r>
        <w:rPr>
          <w:rFonts w:ascii="Arial" w:hAnsi="Arial" w:cs="Arial"/>
          <w:b/>
          <w:smallCaps/>
          <w:color w:val="008080"/>
          <w:sz w:val="26"/>
          <w:szCs w:val="26"/>
          <w:highlight w:val="white"/>
        </w:rPr>
        <w:t xml:space="preserve"> </w:t>
      </w:r>
      <w:r>
        <w:rPr>
          <w:rFonts w:ascii="Arial" w:hAnsi="Arial" w:cs="Arial"/>
          <w:b/>
          <w:smallCaps/>
          <w:color w:val="008080"/>
          <w:sz w:val="32"/>
          <w:highlight w:val="white"/>
        </w:rPr>
        <w:t xml:space="preserve">applicable </w:t>
      </w:r>
      <w:r>
        <w:rPr>
          <w:rFonts w:ascii="Arial" w:hAnsi="Arial" w:cs="Arial"/>
          <w:b/>
          <w:smallCaps/>
          <w:color w:val="008080"/>
          <w:sz w:val="32"/>
          <w:highlight w:val="white"/>
          <w:u w:val="single"/>
        </w:rPr>
        <w:t xml:space="preserve">a compter du </w:t>
      </w:r>
      <w:r>
        <w:rPr>
          <w:rFonts w:ascii="Arial" w:hAnsi="Arial" w:cs="Arial"/>
          <w:b/>
          <w:smallCaps/>
          <w:color w:val="008080"/>
          <w:sz w:val="32"/>
          <w:szCs w:val="24"/>
          <w:highlight w:val="white"/>
          <w:u w:val="single"/>
        </w:rPr>
        <w:t>20/07/2017</w:t>
      </w:r>
    </w:p>
    <w:p w14:paraId="7B80998A" w14:textId="77777777" w:rsidR="00465C52" w:rsidRDefault="00465C52">
      <w:pPr>
        <w:pStyle w:val="normalformulaire"/>
        <w:pBdr>
          <w:top w:val="single" w:sz="8" w:space="0" w:color="000000"/>
          <w:left w:val="single" w:sz="8" w:space="0" w:color="000000"/>
          <w:bottom w:val="single" w:sz="8" w:space="0" w:color="000000"/>
          <w:right w:val="single" w:sz="8" w:space="0" w:color="000000"/>
        </w:pBdr>
        <w:jc w:val="center"/>
        <w:rPr>
          <w:rFonts w:ascii="Arial" w:hAnsi="Arial" w:cs="Arial"/>
          <w:b/>
          <w:smallCaps/>
          <w:color w:val="008080"/>
          <w:sz w:val="10"/>
          <w:szCs w:val="10"/>
        </w:rPr>
      </w:pPr>
    </w:p>
    <w:p w14:paraId="0F8F48BC" w14:textId="1F846342" w:rsidR="00465C52" w:rsidRDefault="00A50BE6">
      <w:pPr>
        <w:pStyle w:val="normalformulaire"/>
        <w:pBdr>
          <w:top w:val="single" w:sz="8" w:space="0" w:color="000000"/>
          <w:left w:val="single" w:sz="8" w:space="0" w:color="000000"/>
          <w:bottom w:val="single" w:sz="8" w:space="0" w:color="000000"/>
          <w:right w:val="single" w:sz="8" w:space="0" w:color="000000"/>
        </w:pBdr>
        <w:jc w:val="center"/>
        <w:rPr>
          <w:rFonts w:ascii="Arial" w:hAnsi="Arial" w:cs="Arial"/>
          <w:b/>
          <w:color w:val="008080"/>
          <w:sz w:val="20"/>
          <w:szCs w:val="20"/>
        </w:rPr>
      </w:pPr>
      <w:r>
        <w:rPr>
          <w:rFonts w:ascii="Arial" w:hAnsi="Arial" w:cs="Arial"/>
          <w:b/>
          <w:color w:val="008080"/>
          <w:sz w:val="20"/>
          <w:szCs w:val="20"/>
        </w:rPr>
        <w:t>Sous-mesure 6.1</w:t>
      </w:r>
      <w:r w:rsidR="002C3977">
        <w:rPr>
          <w:rFonts w:ascii="Arial" w:hAnsi="Arial" w:cs="Arial"/>
          <w:b/>
          <w:color w:val="008080"/>
          <w:sz w:val="20"/>
          <w:szCs w:val="20"/>
        </w:rPr>
        <w:t xml:space="preserve"> du Programme de Développement Rural</w:t>
      </w:r>
      <w:r>
        <w:rPr>
          <w:rFonts w:ascii="Arial" w:hAnsi="Arial" w:cs="Arial"/>
          <w:b/>
          <w:color w:val="008080"/>
          <w:sz w:val="20"/>
          <w:szCs w:val="20"/>
        </w:rPr>
        <w:t xml:space="preserve"> </w:t>
      </w:r>
      <w:r w:rsidR="00C61367" w:rsidRPr="002F7BB1">
        <w:rPr>
          <w:rFonts w:ascii="Arial" w:hAnsi="Arial" w:cs="Arial"/>
          <w:b/>
          <w:color w:val="008080"/>
          <w:sz w:val="20"/>
          <w:szCs w:val="20"/>
        </w:rPr>
        <w:t>Champagne-Ardenne</w:t>
      </w:r>
    </w:p>
    <w:p w14:paraId="06E602AE" w14:textId="77777777" w:rsidR="00465C52" w:rsidRDefault="00465C52">
      <w:pPr>
        <w:pStyle w:val="normalformulaire"/>
        <w:pBdr>
          <w:top w:val="single" w:sz="8" w:space="0" w:color="000000"/>
          <w:left w:val="single" w:sz="8" w:space="0" w:color="000000"/>
          <w:bottom w:val="single" w:sz="8" w:space="0" w:color="000000"/>
          <w:right w:val="single" w:sz="8" w:space="0" w:color="000000"/>
        </w:pBdr>
        <w:jc w:val="center"/>
        <w:rPr>
          <w:rFonts w:ascii="Arial" w:hAnsi="Arial" w:cs="Arial"/>
          <w:b/>
          <w:color w:val="008080"/>
          <w:sz w:val="10"/>
          <w:szCs w:val="10"/>
        </w:rPr>
      </w:pPr>
    </w:p>
    <w:p w14:paraId="41019165" w14:textId="77777777" w:rsidR="00465C52" w:rsidRDefault="002C3977">
      <w:pPr>
        <w:pStyle w:val="normalformulaire"/>
        <w:pBdr>
          <w:top w:val="single" w:sz="8" w:space="0" w:color="000000"/>
          <w:left w:val="single" w:sz="8" w:space="0" w:color="000000"/>
          <w:bottom w:val="single" w:sz="8" w:space="0" w:color="000000"/>
          <w:right w:val="single" w:sz="8" w:space="0" w:color="000000"/>
        </w:pBdr>
        <w:jc w:val="center"/>
        <w:rPr>
          <w:rFonts w:ascii="Arial" w:hAnsi="Arial" w:cs="Arial"/>
          <w:b/>
          <w:color w:val="008080"/>
          <w:sz w:val="18"/>
          <w:szCs w:val="18"/>
        </w:rPr>
      </w:pPr>
      <w:r>
        <w:rPr>
          <w:rFonts w:ascii="Arial" w:hAnsi="Arial" w:cs="Arial"/>
          <w:b/>
          <w:bCs/>
          <w:color w:val="008080"/>
          <w:sz w:val="18"/>
          <w:szCs w:val="18"/>
        </w:rPr>
        <w:t>Transmettez l’original de ce formulaire daté et signé,</w:t>
      </w:r>
    </w:p>
    <w:p w14:paraId="7433B4C4" w14:textId="77777777" w:rsidR="00465C52" w:rsidRDefault="002C3977">
      <w:pPr>
        <w:pStyle w:val="normalformulaire"/>
        <w:pBdr>
          <w:top w:val="single" w:sz="8" w:space="0" w:color="000000"/>
          <w:left w:val="single" w:sz="8" w:space="0" w:color="000000"/>
          <w:bottom w:val="single" w:sz="8" w:space="0" w:color="000000"/>
          <w:right w:val="single" w:sz="8" w:space="0" w:color="000000"/>
        </w:pBdr>
        <w:jc w:val="center"/>
        <w:rPr>
          <w:rFonts w:ascii="Arial" w:hAnsi="Arial" w:cs="Arial"/>
          <w:b/>
          <w:color w:val="008080"/>
          <w:sz w:val="18"/>
          <w:szCs w:val="18"/>
        </w:rPr>
      </w:pPr>
      <w:r>
        <w:rPr>
          <w:rFonts w:ascii="Arial" w:hAnsi="Arial" w:cs="Arial"/>
          <w:b/>
          <w:bCs/>
          <w:color w:val="008080"/>
          <w:sz w:val="18"/>
          <w:szCs w:val="18"/>
        </w:rPr>
        <w:t xml:space="preserve"> accompagné de ses annexes renseignées et signées et des pièces justificatives,</w:t>
      </w:r>
    </w:p>
    <w:p w14:paraId="7EAAC4AD" w14:textId="77777777" w:rsidR="00465C52" w:rsidRDefault="002C3977">
      <w:pPr>
        <w:pStyle w:val="normalformulaire"/>
        <w:pBdr>
          <w:top w:val="single" w:sz="8" w:space="0" w:color="000000"/>
          <w:left w:val="single" w:sz="8" w:space="0" w:color="000000"/>
          <w:bottom w:val="single" w:sz="8" w:space="0" w:color="000000"/>
          <w:right w:val="single" w:sz="8" w:space="0" w:color="000000"/>
        </w:pBdr>
        <w:jc w:val="center"/>
        <w:rPr>
          <w:rFonts w:ascii="Arial" w:hAnsi="Arial" w:cs="Arial"/>
          <w:b/>
          <w:bCs/>
          <w:color w:val="008080"/>
          <w:sz w:val="18"/>
          <w:szCs w:val="18"/>
        </w:rPr>
      </w:pPr>
      <w:r>
        <w:rPr>
          <w:rFonts w:ascii="Arial" w:hAnsi="Arial" w:cs="Arial"/>
          <w:b/>
          <w:bCs/>
          <w:color w:val="008080"/>
          <w:sz w:val="18"/>
          <w:szCs w:val="18"/>
        </w:rPr>
        <w:t xml:space="preserve">à la Direction Départementale des Territoires du siège de votre exploitation et conservez un exemplaire. </w:t>
      </w:r>
    </w:p>
    <w:p w14:paraId="78481C40" w14:textId="77777777" w:rsidR="00465C52" w:rsidRDefault="00465C52">
      <w:pPr>
        <w:pStyle w:val="normalformulaire"/>
        <w:pBdr>
          <w:top w:val="single" w:sz="8" w:space="0" w:color="000000"/>
          <w:left w:val="single" w:sz="8" w:space="0" w:color="000000"/>
          <w:bottom w:val="single" w:sz="8" w:space="0" w:color="000000"/>
          <w:right w:val="single" w:sz="8" w:space="0" w:color="000000"/>
        </w:pBdr>
        <w:jc w:val="center"/>
        <w:rPr>
          <w:rFonts w:ascii="Arial" w:hAnsi="Arial" w:cs="Arial"/>
          <w:b/>
          <w:color w:val="008080"/>
          <w:sz w:val="18"/>
          <w:szCs w:val="18"/>
        </w:rPr>
      </w:pPr>
    </w:p>
    <w:p w14:paraId="0170C9C0" w14:textId="77777777" w:rsidR="00465C52" w:rsidRDefault="002C3977">
      <w:pPr>
        <w:pStyle w:val="normalformulaire"/>
        <w:pBdr>
          <w:top w:val="single" w:sz="8" w:space="0" w:color="000000"/>
          <w:left w:val="single" w:sz="8" w:space="0" w:color="000000"/>
          <w:bottom w:val="single" w:sz="8" w:space="0" w:color="000000"/>
          <w:right w:val="single" w:sz="8" w:space="0" w:color="000000"/>
        </w:pBdr>
        <w:jc w:val="center"/>
        <w:rPr>
          <w:rFonts w:ascii="Arial" w:hAnsi="Arial" w:cs="Arial"/>
          <w:b/>
          <w:color w:val="008080"/>
          <w:sz w:val="18"/>
          <w:szCs w:val="18"/>
        </w:rPr>
      </w:pPr>
      <w:r>
        <w:rPr>
          <w:rFonts w:ascii="Arial" w:hAnsi="Arial" w:cs="Arial"/>
          <w:b/>
          <w:bCs/>
          <w:color w:val="008080"/>
          <w:sz w:val="18"/>
          <w:szCs w:val="18"/>
        </w:rPr>
        <w:t>La transmission doit être effective au cours de la cinquième année suivant la date d’installation</w:t>
      </w:r>
    </w:p>
    <w:p w14:paraId="5EF88006" w14:textId="77777777" w:rsidR="00465C52" w:rsidRDefault="002C3977">
      <w:pPr>
        <w:pStyle w:val="normalformulaire"/>
        <w:pBdr>
          <w:top w:val="single" w:sz="8" w:space="0" w:color="000000"/>
          <w:left w:val="single" w:sz="8" w:space="0" w:color="000000"/>
          <w:bottom w:val="single" w:sz="8" w:space="0" w:color="000000"/>
          <w:right w:val="single" w:sz="8" w:space="0" w:color="000000"/>
        </w:pBdr>
        <w:jc w:val="center"/>
        <w:rPr>
          <w:rFonts w:ascii="Arial" w:hAnsi="Arial" w:cs="Arial"/>
          <w:b/>
          <w:color w:val="008080"/>
          <w:sz w:val="18"/>
          <w:szCs w:val="18"/>
        </w:rPr>
      </w:pPr>
      <w:r>
        <w:rPr>
          <w:rFonts w:ascii="Arial" w:hAnsi="Arial" w:cs="Arial"/>
          <w:b/>
          <w:bCs/>
          <w:color w:val="008080"/>
          <w:sz w:val="18"/>
          <w:szCs w:val="18"/>
        </w:rPr>
        <w:t>figurant au certificat de conformité aides à l’installation.</w:t>
      </w:r>
    </w:p>
    <w:p w14:paraId="7E5445A3" w14:textId="77777777" w:rsidR="00465C52" w:rsidRDefault="002C3977">
      <w:pPr>
        <w:pStyle w:val="Standard"/>
        <w:pBdr>
          <w:top w:val="single" w:sz="4" w:space="0" w:color="000000"/>
          <w:left w:val="single" w:sz="4" w:space="0" w:color="000000"/>
          <w:bottom w:val="single" w:sz="4" w:space="0" w:color="000000"/>
          <w:right w:val="single" w:sz="4" w:space="0" w:color="000000"/>
        </w:pBdr>
        <w:shd w:val="clear" w:color="auto" w:fill="DDDDDD"/>
        <w:tabs>
          <w:tab w:val="left" w:pos="6409"/>
        </w:tabs>
        <w:spacing w:before="255"/>
        <w:ind w:left="57" w:right="57"/>
        <w:rPr>
          <w:rFonts w:ascii="Tahoma" w:eastAsia="Tahoma" w:hAnsi="Tahoma"/>
          <w:b/>
          <w:color w:val="000000"/>
          <w:sz w:val="16"/>
          <w:szCs w:val="16"/>
        </w:rPr>
      </w:pPr>
      <w:r>
        <w:rPr>
          <w:rFonts w:ascii="Tahoma" w:eastAsia="Tahoma" w:hAnsi="Tahoma"/>
          <w:b/>
          <w:color w:val="000000"/>
          <w:sz w:val="16"/>
          <w:szCs w:val="16"/>
        </w:rPr>
        <w:t>Cadre réservé à l’administration</w:t>
      </w:r>
    </w:p>
    <w:p w14:paraId="02007342" w14:textId="77777777" w:rsidR="00465C52" w:rsidRDefault="002C3977">
      <w:pPr>
        <w:pStyle w:val="Standard"/>
        <w:pBdr>
          <w:top w:val="single" w:sz="4" w:space="0" w:color="000000"/>
          <w:left w:val="single" w:sz="4" w:space="0" w:color="000000"/>
          <w:bottom w:val="single" w:sz="4" w:space="0" w:color="000000"/>
          <w:right w:val="single" w:sz="4" w:space="0" w:color="000000"/>
        </w:pBdr>
        <w:shd w:val="clear" w:color="auto" w:fill="DDDDDD"/>
        <w:tabs>
          <w:tab w:val="left" w:pos="6409"/>
        </w:tabs>
        <w:spacing w:before="255"/>
        <w:ind w:left="57" w:right="57"/>
      </w:pPr>
      <w:r>
        <w:rPr>
          <w:rFonts w:ascii="Tahoma" w:eastAsia="Tahoma" w:hAnsi="Tahoma"/>
          <w:color w:val="000000"/>
          <w:sz w:val="16"/>
          <w:szCs w:val="16"/>
        </w:rPr>
        <w:t>N° DOSSIER OSIRIS :</w:t>
      </w:r>
      <w:r>
        <w:rPr>
          <w:rFonts w:ascii="Arial" w:eastAsia="Tahoma" w:hAnsi="Arial"/>
          <w:color w:val="000000"/>
          <w:sz w:val="14"/>
          <w:szCs w:val="14"/>
        </w:rPr>
        <w:t>|__|__|__|__|__|__|__|__|__|__|__|__|__|__|__|__|__|__|__|</w:t>
      </w:r>
      <w:r>
        <w:rPr>
          <w:rFonts w:ascii="Tahoma" w:eastAsia="Tahoma" w:hAnsi="Tahoma"/>
          <w:color w:val="000000"/>
          <w:sz w:val="16"/>
          <w:szCs w:val="16"/>
        </w:rPr>
        <w:tab/>
        <w:t>DATE DE RÉCEPTION :</w:t>
      </w:r>
      <w:r>
        <w:rPr>
          <w:rFonts w:ascii="Arial" w:eastAsia="Tahoma" w:hAnsi="Arial"/>
          <w:color w:val="000000"/>
          <w:sz w:val="14"/>
          <w:szCs w:val="14"/>
        </w:rPr>
        <w:t>|__|__| / |__|__| / |__|__|__|__|</w:t>
      </w:r>
    </w:p>
    <w:p w14:paraId="665253F6" w14:textId="77777777" w:rsidR="00465C52" w:rsidRDefault="00465C52">
      <w:pPr>
        <w:pStyle w:val="normalformulaire"/>
        <w:spacing w:after="113"/>
        <w:jc w:val="center"/>
        <w:rPr>
          <w:rFonts w:ascii="Arial" w:hAnsi="Arial" w:cs="Arial"/>
        </w:rPr>
      </w:pPr>
    </w:p>
    <w:p w14:paraId="7F6BEBEB" w14:textId="77777777" w:rsidR="00465C52" w:rsidRDefault="002C3977">
      <w:pPr>
        <w:pStyle w:val="Framecontents"/>
        <w:shd w:val="clear" w:color="auto" w:fill="009999"/>
        <w:spacing w:before="28" w:after="0"/>
        <w:jc w:val="center"/>
        <w:rPr>
          <w:rFonts w:ascii="Arial" w:hAnsi="Arial" w:cs="Arial"/>
          <w:b/>
          <w:caps/>
          <w:color w:val="FFFFFF"/>
          <w:sz w:val="16"/>
          <w:szCs w:val="16"/>
        </w:rPr>
      </w:pPr>
      <w:r>
        <w:rPr>
          <w:rFonts w:ascii="Arial" w:hAnsi="Arial" w:cs="Arial"/>
          <w:b/>
          <w:caps/>
          <w:color w:val="FFFFFF"/>
          <w:sz w:val="16"/>
          <w:szCs w:val="16"/>
        </w:rPr>
        <w:t>Identification du demandeur</w:t>
      </w:r>
    </w:p>
    <w:p w14:paraId="6A468843" w14:textId="77777777" w:rsidR="00465C52" w:rsidRDefault="00465C52">
      <w:pPr>
        <w:pStyle w:val="normalformulaire"/>
        <w:keepLines/>
        <w:jc w:val="center"/>
        <w:rPr>
          <w:rFonts w:ascii="Arial" w:hAnsi="Arial" w:cs="Arial"/>
        </w:rPr>
      </w:pPr>
    </w:p>
    <w:p w14:paraId="2EE64FC7" w14:textId="77777777" w:rsidR="00465C52" w:rsidRDefault="00465C52">
      <w:pPr>
        <w:pStyle w:val="normalformulaire"/>
        <w:pBdr>
          <w:top w:val="single" w:sz="4" w:space="0" w:color="000000"/>
          <w:left w:val="single" w:sz="4" w:space="0" w:color="000000"/>
          <w:bottom w:val="single" w:sz="4" w:space="0" w:color="000000"/>
          <w:right w:val="single" w:sz="4" w:space="0" w:color="000000"/>
        </w:pBdr>
      </w:pPr>
    </w:p>
    <w:p w14:paraId="548F4C2D" w14:textId="77777777" w:rsidR="00465C52" w:rsidRDefault="002C3977">
      <w:pPr>
        <w:pStyle w:val="normalformulaire"/>
        <w:pBdr>
          <w:top w:val="single" w:sz="4" w:space="0" w:color="000000"/>
          <w:left w:val="single" w:sz="4" w:space="0" w:color="000000"/>
          <w:bottom w:val="single" w:sz="4" w:space="0" w:color="000000"/>
          <w:right w:val="single" w:sz="4" w:space="0" w:color="000000"/>
        </w:pBdr>
      </w:pPr>
      <w:r>
        <w:rPr>
          <w:rFonts w:ascii="Arial" w:hAnsi="Arial" w:cs="Arial"/>
        </w:rPr>
        <w:t>N° PACAGE</w:t>
      </w:r>
      <w:r>
        <w:rPr>
          <w:rFonts w:ascii="Arial" w:hAnsi="Arial" w:cs="Arial"/>
          <w:highlight w:val="white"/>
          <w:shd w:val="clear" w:color="auto" w:fill="FFFFFF" w:themeFill="background1"/>
        </w:rPr>
        <w:t> DU DEMANDEUR :</w:t>
      </w:r>
      <w:r>
        <w:rPr>
          <w:rFonts w:ascii="Arial" w:hAnsi="Arial" w:cs="Arial"/>
        </w:rPr>
        <w:t xml:space="preserve"> </w:t>
      </w:r>
      <w:r>
        <w:rPr>
          <w:rFonts w:ascii="Arial" w:hAnsi="Arial" w:cs="Arial"/>
          <w:sz w:val="14"/>
        </w:rPr>
        <w:t>|__|__|__|__|__|__|__|__|__|</w:t>
      </w:r>
      <w:r>
        <w:rPr>
          <w:rFonts w:ascii="Arial" w:hAnsi="Arial" w:cs="Arial"/>
          <w:sz w:val="14"/>
        </w:rPr>
        <w:tab/>
        <w:t xml:space="preserve">  </w:t>
      </w:r>
    </w:p>
    <w:p w14:paraId="186A2DBF" w14:textId="77777777" w:rsidR="00465C52" w:rsidRDefault="002C3977">
      <w:pPr>
        <w:pStyle w:val="italiqueformulaire"/>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ab/>
        <w:t xml:space="preserve">                                               </w:t>
      </w:r>
    </w:p>
    <w:p w14:paraId="3C69B23B" w14:textId="77777777" w:rsidR="00465C52" w:rsidRDefault="00465C52">
      <w:pPr>
        <w:pStyle w:val="normalformulaire"/>
        <w:pBdr>
          <w:top w:val="single" w:sz="4" w:space="0" w:color="000000"/>
          <w:left w:val="single" w:sz="4" w:space="0" w:color="000000"/>
          <w:bottom w:val="single" w:sz="4" w:space="0" w:color="000000"/>
          <w:right w:val="single" w:sz="4" w:space="0" w:color="000000"/>
        </w:pBdr>
        <w:jc w:val="left"/>
        <w:rPr>
          <w:rFonts w:ascii="Arial" w:hAnsi="Arial" w:cs="Arial"/>
        </w:rPr>
      </w:pPr>
    </w:p>
    <w:p w14:paraId="3DE763F7" w14:textId="77777777" w:rsidR="00465C52" w:rsidRDefault="002C3977">
      <w:pPr>
        <w:pStyle w:val="normalformulaire"/>
        <w:pBdr>
          <w:top w:val="single" w:sz="4" w:space="0" w:color="000000"/>
          <w:left w:val="single" w:sz="4" w:space="0" w:color="000000"/>
          <w:bottom w:val="single" w:sz="4" w:space="0" w:color="000000"/>
          <w:right w:val="single" w:sz="4" w:space="0" w:color="000000"/>
        </w:pBdr>
        <w:jc w:val="left"/>
        <w:rPr>
          <w:rFonts w:ascii="Arial" w:hAnsi="Arial" w:cs="Arial"/>
        </w:rPr>
      </w:pPr>
      <w:r>
        <w:rPr>
          <w:rFonts w:ascii="Arial" w:hAnsi="Arial" w:cs="Arial"/>
        </w:rPr>
        <w:t>Nom de famille : ______________________________________________     Nom d’usage : _________________________________________</w:t>
      </w:r>
    </w:p>
    <w:p w14:paraId="70F2CF19" w14:textId="77777777" w:rsidR="00465C52" w:rsidRDefault="002C3977">
      <w:pPr>
        <w:pStyle w:val="normalformulaire"/>
        <w:pBdr>
          <w:top w:val="single" w:sz="4" w:space="0" w:color="000000"/>
          <w:left w:val="single" w:sz="4" w:space="0" w:color="000000"/>
          <w:bottom w:val="single" w:sz="4" w:space="0" w:color="000000"/>
          <w:right w:val="single" w:sz="4" w:space="0" w:color="000000"/>
        </w:pBdr>
        <w:tabs>
          <w:tab w:val="left" w:pos="5505"/>
        </w:tabs>
        <w:jc w:val="left"/>
      </w:pPr>
      <w:r>
        <w:rPr>
          <w:rFonts w:ascii="Arial" w:hAnsi="Arial" w:cs="Arial"/>
          <w:i/>
          <w:iCs/>
          <w:sz w:val="14"/>
          <w:szCs w:val="14"/>
        </w:rPr>
        <w:t>(Nom de naissance)</w:t>
      </w:r>
      <w:r>
        <w:rPr>
          <w:rFonts w:ascii="Arial" w:hAnsi="Arial" w:cs="Arial"/>
        </w:rPr>
        <w:tab/>
      </w:r>
      <w:r>
        <w:rPr>
          <w:rFonts w:ascii="Arial" w:hAnsi="Arial" w:cs="Arial"/>
          <w:i/>
          <w:iCs/>
          <w:sz w:val="14"/>
          <w:szCs w:val="14"/>
        </w:rPr>
        <w:t>(Si différent du nom de famille)</w:t>
      </w:r>
    </w:p>
    <w:p w14:paraId="2DFFE027" w14:textId="77777777" w:rsidR="00465C52" w:rsidRDefault="00465C52">
      <w:pPr>
        <w:pStyle w:val="normalformulaire"/>
        <w:pBdr>
          <w:top w:val="single" w:sz="4" w:space="0" w:color="000000"/>
          <w:left w:val="single" w:sz="4" w:space="0" w:color="000000"/>
          <w:bottom w:val="single" w:sz="4" w:space="0" w:color="000000"/>
          <w:right w:val="single" w:sz="4" w:space="0" w:color="000000"/>
        </w:pBdr>
        <w:rPr>
          <w:rFonts w:ascii="Arial" w:hAnsi="Arial" w:cs="Arial"/>
          <w:strike/>
        </w:rPr>
      </w:pPr>
    </w:p>
    <w:p w14:paraId="4C470B90" w14:textId="77777777" w:rsidR="00465C52" w:rsidRDefault="002C3977">
      <w:pPr>
        <w:pStyle w:val="normalformulaire"/>
        <w:pBdr>
          <w:top w:val="single" w:sz="4" w:space="0" w:color="000000"/>
          <w:left w:val="single" w:sz="4" w:space="0" w:color="000000"/>
          <w:bottom w:val="single" w:sz="4" w:space="0" w:color="000000"/>
          <w:right w:val="single" w:sz="4" w:space="0" w:color="000000"/>
        </w:pBdr>
        <w:tabs>
          <w:tab w:val="left" w:pos="900"/>
        </w:tabs>
      </w:pPr>
      <w:r>
        <w:rPr>
          <w:rFonts w:ascii="Arial" w:hAnsi="Arial" w:cs="Arial"/>
        </w:rPr>
        <w:t>Prénoms :</w:t>
      </w:r>
      <w:r>
        <w:rPr>
          <w:rFonts w:ascii="Arial" w:hAnsi="Arial" w:cs="Arial"/>
        </w:rPr>
        <w:tab/>
        <w:t>______________________________________________</w:t>
      </w:r>
    </w:p>
    <w:p w14:paraId="5C937385" w14:textId="77777777" w:rsidR="00465C52" w:rsidRDefault="00465C52">
      <w:pPr>
        <w:pStyle w:val="normalformulaire"/>
        <w:pBdr>
          <w:top w:val="single" w:sz="4" w:space="0" w:color="000000"/>
          <w:left w:val="single" w:sz="4" w:space="0" w:color="000000"/>
          <w:bottom w:val="single" w:sz="4" w:space="0" w:color="000000"/>
          <w:right w:val="single" w:sz="4" w:space="0" w:color="000000"/>
        </w:pBdr>
        <w:rPr>
          <w:rFonts w:ascii="Arial" w:hAnsi="Arial" w:cs="Arial"/>
        </w:rPr>
      </w:pPr>
    </w:p>
    <w:p w14:paraId="1FC397D9" w14:textId="77777777" w:rsidR="00465C52" w:rsidRDefault="002C3977">
      <w:pPr>
        <w:pStyle w:val="normalformulaire"/>
        <w:pBdr>
          <w:top w:val="single" w:sz="4" w:space="0" w:color="000000"/>
          <w:left w:val="single" w:sz="4" w:space="0" w:color="000000"/>
          <w:bottom w:val="single" w:sz="4" w:space="0" w:color="000000"/>
          <w:right w:val="single" w:sz="4" w:space="0" w:color="000000"/>
        </w:pBdr>
        <w:tabs>
          <w:tab w:val="left" w:pos="4724"/>
        </w:tabs>
      </w:pPr>
      <w:r>
        <w:rPr>
          <w:rFonts w:ascii="Arial" w:hAnsi="Arial" w:cs="Arial"/>
          <w:sz w:val="14"/>
        </w:rPr>
        <w:t>Né(e) le : |__||__|/|__||__|/|__||__||__||__|</w:t>
      </w:r>
      <w:r>
        <w:rPr>
          <w:rFonts w:ascii="Arial" w:hAnsi="Arial" w:cs="Arial"/>
          <w:sz w:val="14"/>
        </w:rPr>
        <w:tab/>
        <w:t>Genre : F</w:t>
      </w:r>
      <w:r>
        <w:rPr>
          <w:sz w:val="18"/>
          <w:szCs w:val="18"/>
        </w:rPr>
        <w:t xml:space="preserve"> </w:t>
      </w:r>
      <w:r>
        <w:rPr>
          <w:rFonts w:ascii="Arial" w:hAnsi="Arial" w:cs="Arial"/>
          <w:sz w:val="14"/>
        </w:rPr>
        <w:t>|__|</w:t>
      </w:r>
      <w:r>
        <w:rPr>
          <w:sz w:val="18"/>
          <w:szCs w:val="18"/>
        </w:rPr>
        <w:t xml:space="preserve">     </w:t>
      </w:r>
      <w:r>
        <w:rPr>
          <w:rFonts w:ascii="Arial" w:hAnsi="Arial" w:cs="Arial"/>
          <w:sz w:val="14"/>
        </w:rPr>
        <w:t>M</w:t>
      </w:r>
      <w:r>
        <w:rPr>
          <w:sz w:val="18"/>
          <w:szCs w:val="18"/>
        </w:rPr>
        <w:t xml:space="preserve">  </w:t>
      </w:r>
      <w:r>
        <w:rPr>
          <w:rFonts w:ascii="Arial" w:hAnsi="Arial" w:cs="Arial"/>
          <w:sz w:val="14"/>
        </w:rPr>
        <w:t>|__|</w:t>
      </w:r>
    </w:p>
    <w:p w14:paraId="2DA53434" w14:textId="77777777" w:rsidR="00465C52" w:rsidRDefault="00465C52">
      <w:pPr>
        <w:pStyle w:val="normalformulaire"/>
        <w:pBdr>
          <w:top w:val="single" w:sz="4" w:space="0" w:color="000000"/>
          <w:left w:val="single" w:sz="4" w:space="0" w:color="000000"/>
          <w:bottom w:val="single" w:sz="4" w:space="0" w:color="000000"/>
          <w:right w:val="single" w:sz="4" w:space="0" w:color="000000"/>
        </w:pBdr>
        <w:rPr>
          <w:sz w:val="14"/>
        </w:rPr>
      </w:pPr>
    </w:p>
    <w:p w14:paraId="35D07699" w14:textId="77777777" w:rsidR="00465C52" w:rsidRDefault="002C3977">
      <w:pPr>
        <w:pStyle w:val="NormalWeb"/>
        <w:spacing w:after="0"/>
      </w:pPr>
      <w:r>
        <w:rPr>
          <w:rFonts w:ascii="Tahoma" w:hAnsi="Tahoma" w:cs="Tahoma"/>
          <w:sz w:val="16"/>
          <w:szCs w:val="16"/>
        </w:rPr>
        <w:t>Je soussigné (e),</w:t>
      </w:r>
      <w:r>
        <w:rPr>
          <w:rFonts w:ascii="Tahoma" w:hAnsi="Tahoma" w:cs="Tahoma"/>
          <w:sz w:val="20"/>
          <w:szCs w:val="20"/>
        </w:rPr>
        <w:t xml:space="preserve"> </w:t>
      </w:r>
      <w:r>
        <w:rPr>
          <w:rFonts w:ascii="Tahoma" w:hAnsi="Tahoma" w:cs="Tahoma"/>
          <w:color w:val="C0C0C0"/>
          <w:sz w:val="20"/>
          <w:szCs w:val="20"/>
        </w:rPr>
        <w:t xml:space="preserve">________________________________________________________________________ </w:t>
      </w:r>
      <w:r>
        <w:rPr>
          <w:rFonts w:ascii="Tahoma" w:hAnsi="Tahoma" w:cs="Tahoma"/>
          <w:sz w:val="16"/>
          <w:szCs w:val="16"/>
        </w:rPr>
        <w:t>(Nom, Prénom)</w:t>
      </w:r>
    </w:p>
    <w:p w14:paraId="19629EE8" w14:textId="77777777" w:rsidR="00465C52" w:rsidRDefault="002C3977">
      <w:pPr>
        <w:pStyle w:val="NormalWeb"/>
        <w:spacing w:after="0"/>
        <w:rPr>
          <w:rFonts w:ascii="Tahoma" w:hAnsi="Tahoma" w:cs="Tahoma"/>
          <w:sz w:val="16"/>
          <w:szCs w:val="16"/>
        </w:rPr>
      </w:pPr>
      <w:r>
        <w:rPr>
          <w:rFonts w:ascii="Tahoma" w:hAnsi="Tahoma" w:cs="Tahoma"/>
          <w:sz w:val="16"/>
          <w:szCs w:val="16"/>
        </w:rPr>
        <w:t xml:space="preserve">demande le versement du solde de la Dotation Jeune Agriculteur (DJA) qui m’a été accordée </w:t>
      </w:r>
    </w:p>
    <w:p w14:paraId="7776DD28" w14:textId="77777777" w:rsidR="00465C52" w:rsidRDefault="002C3977">
      <w:pPr>
        <w:pStyle w:val="NormalWeb"/>
        <w:spacing w:after="0"/>
        <w:rPr>
          <w:rFonts w:ascii="Tahoma" w:hAnsi="Tahoma" w:cs="Tahoma"/>
          <w:color w:val="666666"/>
          <w:sz w:val="18"/>
          <w:szCs w:val="18"/>
        </w:rPr>
      </w:pPr>
      <w:r>
        <w:rPr>
          <w:rFonts w:ascii="Tahoma" w:hAnsi="Tahoma" w:cs="Tahoma"/>
          <w:sz w:val="16"/>
          <w:szCs w:val="16"/>
        </w:rPr>
        <w:t xml:space="preserve">par la décision d’octroi de la DJA datée du </w:t>
      </w:r>
      <w:r>
        <w:rPr>
          <w:rFonts w:ascii="Tahoma" w:hAnsi="Tahoma" w:cs="Tahoma"/>
          <w:color w:val="666666"/>
          <w:sz w:val="18"/>
          <w:szCs w:val="18"/>
        </w:rPr>
        <w:t xml:space="preserve">|__|__|/|__|__|/|__|__|__|__| </w:t>
      </w:r>
    </w:p>
    <w:p w14:paraId="260F2E2F" w14:textId="77777777" w:rsidR="00465C52" w:rsidRDefault="00465C52">
      <w:pPr>
        <w:pStyle w:val="NormalWeb"/>
        <w:spacing w:after="0"/>
      </w:pPr>
    </w:p>
    <w:p w14:paraId="2F6B9538" w14:textId="77777777" w:rsidR="00465C52" w:rsidRDefault="002C3977">
      <w:pPr>
        <w:pStyle w:val="NormalWeb"/>
        <w:spacing w:after="0"/>
      </w:pPr>
      <w:r>
        <w:rPr>
          <w:rFonts w:ascii="Tahoma" w:hAnsi="Tahoma" w:cs="Tahoma"/>
          <w:b/>
          <w:bCs/>
          <w:color w:val="000000"/>
          <w:sz w:val="18"/>
          <w:szCs w:val="18"/>
        </w:rPr>
        <w:t xml:space="preserve">Fait le </w:t>
      </w:r>
      <w:r>
        <w:rPr>
          <w:rFonts w:ascii="Tahoma" w:hAnsi="Tahoma" w:cs="Tahoma"/>
          <w:color w:val="666666"/>
          <w:sz w:val="20"/>
          <w:szCs w:val="20"/>
        </w:rPr>
        <w:t>|__|__|/|__|__|/|__|__|__|__|</w:t>
      </w:r>
      <w:r>
        <w:rPr>
          <w:rFonts w:ascii="Tahoma" w:hAnsi="Tahoma" w:cs="Tahoma"/>
          <w:color w:val="000000"/>
          <w:sz w:val="20"/>
          <w:szCs w:val="20"/>
        </w:rPr>
        <w:t xml:space="preserve"> </w:t>
      </w:r>
      <w:r>
        <w:rPr>
          <w:rFonts w:ascii="Tahoma" w:hAnsi="Tahoma" w:cs="Tahoma"/>
          <w:b/>
          <w:bCs/>
          <w:i/>
          <w:iCs/>
          <w:color w:val="000000"/>
          <w:sz w:val="18"/>
          <w:szCs w:val="18"/>
        </w:rPr>
        <w:t>Signature :</w:t>
      </w:r>
    </w:p>
    <w:p w14:paraId="4D485E82" w14:textId="77777777" w:rsidR="00465C52" w:rsidRDefault="00465C52">
      <w:pPr>
        <w:pStyle w:val="normalformulaire"/>
        <w:keepLines/>
        <w:jc w:val="center"/>
        <w:rPr>
          <w:rFonts w:ascii="Arial" w:hAnsi="Arial" w:cs="Arial"/>
        </w:rPr>
      </w:pPr>
    </w:p>
    <w:p w14:paraId="006E5AC1" w14:textId="77777777" w:rsidR="00465C52" w:rsidRDefault="002C3977">
      <w:pPr>
        <w:pStyle w:val="NormalWeb"/>
        <w:spacing w:after="0"/>
        <w:rPr>
          <w:rFonts w:ascii="Tahoma" w:hAnsi="Tahoma" w:cs="Tahoma"/>
          <w:sz w:val="16"/>
          <w:szCs w:val="16"/>
        </w:rPr>
      </w:pPr>
      <w:r>
        <w:rPr>
          <w:rFonts w:ascii="Tahoma" w:hAnsi="Tahoma" w:cs="Tahoma"/>
          <w:sz w:val="16"/>
          <w:szCs w:val="16"/>
        </w:rPr>
        <w:t>Vous avez un compte bancaire unique ou plusieurs comptes bancaires pour le versement des aides. La DDT connaît ce(s) compte(s) et en possède le(s) RIB-IBAN. Veuillez donner ci-après les coordonnées du compte choisi pour le versement de cette aide, ou bien joindre un RIB-IBAN :</w:t>
      </w:r>
    </w:p>
    <w:p w14:paraId="249C48E6" w14:textId="77777777" w:rsidR="00465C52" w:rsidRDefault="002C3977">
      <w:pPr>
        <w:pStyle w:val="NormalWeb"/>
        <w:spacing w:after="0"/>
        <w:ind w:left="57" w:right="57"/>
        <w:rPr>
          <w:rFonts w:ascii="Tahoma" w:hAnsi="Tahoma" w:cs="Tahoma"/>
          <w:sz w:val="16"/>
          <w:szCs w:val="16"/>
        </w:rPr>
      </w:pPr>
      <w:r>
        <w:rPr>
          <w:rFonts w:ascii="Tahoma" w:hAnsi="Tahoma" w:cs="Tahoma"/>
          <w:sz w:val="16"/>
          <w:szCs w:val="16"/>
        </w:rPr>
        <w:t>|__|__|__|__|| __|__|__|__||__|__|__|__||__|__|__|__||__|__|__|__||__|__|__|__||__|__|__|__||__|__|__|</w:t>
      </w:r>
    </w:p>
    <w:p w14:paraId="1AA56E88" w14:textId="77777777" w:rsidR="00465C52" w:rsidRDefault="002C3977">
      <w:pPr>
        <w:pStyle w:val="NormalWeb"/>
        <w:spacing w:after="0"/>
        <w:ind w:left="57" w:right="57"/>
        <w:rPr>
          <w:rFonts w:ascii="Tahoma" w:hAnsi="Tahoma" w:cs="Tahoma"/>
          <w:i/>
          <w:color w:val="4F81BD"/>
          <w:sz w:val="16"/>
          <w:szCs w:val="16"/>
          <w14:textOutline w14:w="0" w14:cap="flat" w14:cmpd="sng" w14:algn="ctr">
            <w14:noFill/>
            <w14:prstDash w14:val="solid"/>
            <w14:round/>
          </w14:textOutline>
        </w:rPr>
      </w:pPr>
      <w:r>
        <w:rPr>
          <w:rFonts w:ascii="Tahoma" w:hAnsi="Tahoma" w:cs="Tahoma"/>
          <w:i/>
          <w:color w:val="4F81BD" w:themeColor="accent1"/>
          <w:sz w:val="16"/>
          <w:szCs w:val="16"/>
          <w14:textOutline w14:w="0" w14:cap="flat" w14:cmpd="sng" w14:algn="ctr">
            <w14:noFill/>
            <w14:prstDash w14:val="solid"/>
            <w14:round/>
          </w14:textOutline>
        </w:rPr>
        <w:t>IBAN - Identifiant international de compte bancaire</w:t>
      </w:r>
    </w:p>
    <w:p w14:paraId="578E279E" w14:textId="3BA8D5B6" w:rsidR="00465C52" w:rsidRDefault="002C3977">
      <w:pPr>
        <w:pStyle w:val="NormalWeb"/>
        <w:spacing w:after="0"/>
        <w:rPr>
          <w:rFonts w:ascii="Tahoma" w:hAnsi="Tahoma" w:cs="Tahoma"/>
          <w:sz w:val="16"/>
          <w:szCs w:val="16"/>
        </w:rPr>
      </w:pPr>
      <w:r>
        <w:rPr>
          <w:rFonts w:ascii="Symbol" w:eastAsia="Symbol" w:hAnsi="Symbol" w:cs="Symbol"/>
          <w:sz w:val="16"/>
          <w:szCs w:val="16"/>
        </w:rPr>
        <w:t></w:t>
      </w:r>
      <w:r>
        <w:rPr>
          <w:rFonts w:ascii="Tahoma" w:hAnsi="Tahoma" w:cs="Tahoma"/>
          <w:sz w:val="16"/>
          <w:szCs w:val="16"/>
        </w:rPr>
        <w:t xml:space="preserve"> Vous avez choisi un nouveau compte bancaire : veuillez joindre obligatoirement un RIB-IBAN</w:t>
      </w:r>
      <w:r w:rsidR="001E6827">
        <w:rPr>
          <w:rFonts w:ascii="Tahoma" w:hAnsi="Tahoma" w:cs="Tahoma"/>
          <w:sz w:val="16"/>
          <w:szCs w:val="16"/>
        </w:rPr>
        <w:t xml:space="preserve"> au nom du bénéficiaire de la DJA</w:t>
      </w:r>
      <w:r>
        <w:rPr>
          <w:rFonts w:ascii="Tahoma" w:hAnsi="Tahoma" w:cs="Tahoma"/>
          <w:sz w:val="16"/>
          <w:szCs w:val="16"/>
        </w:rPr>
        <w:t>.</w:t>
      </w:r>
    </w:p>
    <w:p w14:paraId="0392B02E" w14:textId="77777777" w:rsidR="00465C52" w:rsidRDefault="00465C52">
      <w:pPr>
        <w:pStyle w:val="normalformulaire"/>
        <w:keepLines/>
        <w:jc w:val="center"/>
        <w:rPr>
          <w:rFonts w:ascii="Arial" w:hAnsi="Arial" w:cs="Arial"/>
        </w:rPr>
      </w:pPr>
    </w:p>
    <w:p w14:paraId="2D7D935A" w14:textId="77777777" w:rsidR="00465C52" w:rsidRDefault="002C3977">
      <w:pPr>
        <w:rPr>
          <w:rFonts w:ascii="Arial" w:hAnsi="Arial" w:cs="Arial"/>
          <w:sz w:val="16"/>
          <w:szCs w:val="16"/>
        </w:rPr>
      </w:pPr>
      <w:r>
        <w:rPr>
          <w:rFonts w:ascii="Arial" w:hAnsi="Arial" w:cs="Arial"/>
        </w:rPr>
        <w:br w:type="page"/>
      </w:r>
    </w:p>
    <w:p w14:paraId="458AB7D7" w14:textId="77777777" w:rsidR="00465C52" w:rsidRDefault="002C3977">
      <w:pPr>
        <w:pStyle w:val="Framecontents"/>
        <w:keepLines/>
        <w:shd w:val="clear" w:color="auto" w:fill="009999"/>
        <w:spacing w:before="28" w:after="0"/>
        <w:jc w:val="center"/>
        <w:rPr>
          <w:rFonts w:ascii="Arial" w:hAnsi="Arial" w:cs="Arial"/>
          <w:b/>
          <w:caps/>
          <w:color w:val="FFFFFF"/>
          <w:sz w:val="16"/>
          <w:szCs w:val="16"/>
        </w:rPr>
      </w:pPr>
      <w:r>
        <w:rPr>
          <w:rFonts w:ascii="Arial" w:hAnsi="Arial" w:cs="Arial"/>
          <w:b/>
          <w:caps/>
          <w:color w:val="FFFFFF"/>
          <w:sz w:val="16"/>
          <w:szCs w:val="16"/>
        </w:rPr>
        <w:lastRenderedPageBreak/>
        <w:t>JUSTIFICATION DE LA Réalisation des engagements liés aux modulations SOLLICITées</w:t>
      </w:r>
    </w:p>
    <w:p w14:paraId="75BB8C44" w14:textId="77777777" w:rsidR="00465C52" w:rsidRDefault="00465C52">
      <w:pPr>
        <w:pStyle w:val="normalformulaire"/>
        <w:rPr>
          <w:rFonts w:ascii="Arial" w:hAnsi="Arial" w:cs="Arial"/>
        </w:rPr>
      </w:pPr>
    </w:p>
    <w:p w14:paraId="370112C0" w14:textId="5FF2EEEA" w:rsidR="00465C52" w:rsidRDefault="002C3977">
      <w:pPr>
        <w:pStyle w:val="normalformulaire"/>
        <w:rPr>
          <w:rFonts w:ascii="Arial" w:hAnsi="Arial" w:cs="Arial"/>
          <w:highlight w:val="white"/>
        </w:rPr>
      </w:pPr>
      <w:r>
        <w:rPr>
          <w:rFonts w:ascii="Arial" w:hAnsi="Arial" w:cs="Arial"/>
          <w:b/>
          <w:sz w:val="18"/>
          <w:highlight w:val="white"/>
          <w:u w:val="single"/>
          <w:shd w:val="clear" w:color="auto" w:fill="FFFFFF" w:themeFill="background1"/>
        </w:rPr>
        <w:t>Remarque générale</w:t>
      </w:r>
      <w:r>
        <w:rPr>
          <w:rFonts w:ascii="Arial" w:hAnsi="Arial" w:cs="Arial"/>
          <w:sz w:val="18"/>
          <w:highlight w:val="white"/>
          <w:shd w:val="clear" w:color="auto" w:fill="FFFFFF" w:themeFill="background1"/>
        </w:rPr>
        <w:t xml:space="preserve"> : </w:t>
      </w:r>
      <w:r w:rsidR="00BD7095">
        <w:rPr>
          <w:rFonts w:ascii="Arial" w:hAnsi="Arial" w:cs="Arial"/>
          <w:sz w:val="18"/>
          <w:highlight w:val="yellow"/>
        </w:rPr>
        <w:t>Seuls les justificatifs correspondants à vos engagements sont à joindre au présent formulaire. Veuillez-vous reporter à votre décision d’octroi des aides DJA (ou son avenant) pour identifier les engagements auxquels vous avez souscrit. Ces engagements sont détaillés dans votre décision d’octroi d’aide DJA et/ou dans ses éventuels avenants.</w:t>
      </w:r>
    </w:p>
    <w:p w14:paraId="3F3927F1" w14:textId="77777777" w:rsidR="00465C52" w:rsidRDefault="00465C52">
      <w:pPr>
        <w:pStyle w:val="normalformulaire"/>
        <w:rPr>
          <w:rFonts w:ascii="Arial" w:hAnsi="Arial" w:cs="Arial"/>
          <w:highlight w:val="white"/>
        </w:rPr>
      </w:pPr>
    </w:p>
    <w:p w14:paraId="0EBE1A60" w14:textId="77777777" w:rsidR="00465C52" w:rsidRDefault="00465C52">
      <w:pPr>
        <w:pStyle w:val="normalformulaire"/>
        <w:rPr>
          <w:rFonts w:ascii="Arial" w:hAnsi="Arial" w:cs="Arial"/>
          <w:sz w:val="18"/>
        </w:rPr>
      </w:pPr>
    </w:p>
    <w:p w14:paraId="2E0695D7" w14:textId="77777777" w:rsidR="00465C52" w:rsidRDefault="002C3977">
      <w:pPr>
        <w:pStyle w:val="normalformulaire"/>
        <w:shd w:val="clear" w:color="auto" w:fill="FFFFFF"/>
        <w:tabs>
          <w:tab w:val="center" w:pos="5099"/>
          <w:tab w:val="center" w:pos="8452"/>
        </w:tabs>
        <w:jc w:val="left"/>
        <w:rPr>
          <w:rFonts w:ascii="Arial" w:hAnsi="Arial" w:cs="Arial"/>
        </w:rPr>
      </w:pPr>
      <w:r>
        <w:rPr>
          <w:rFonts w:ascii="Arial" w:hAnsi="Arial" w:cs="Arial"/>
          <w:b/>
          <w:bCs/>
          <w:shd w:val="clear" w:color="auto" w:fill="C0C0C0"/>
        </w:rPr>
        <w:t>1. Zone d’installation</w:t>
      </w:r>
    </w:p>
    <w:p w14:paraId="4DAF1F17" w14:textId="77777777" w:rsidR="00465C52" w:rsidRDefault="00465C52">
      <w:pPr>
        <w:pStyle w:val="normalformulaire"/>
        <w:shd w:val="clear" w:color="auto" w:fill="FFFFFF"/>
        <w:tabs>
          <w:tab w:val="center" w:pos="5099"/>
          <w:tab w:val="center" w:pos="8452"/>
        </w:tabs>
        <w:jc w:val="left"/>
        <w:rPr>
          <w:rFonts w:ascii="Arial" w:hAnsi="Arial" w:cs="Arial"/>
        </w:rPr>
      </w:pPr>
    </w:p>
    <w:p w14:paraId="524881DB" w14:textId="77777777" w:rsidR="00465C52" w:rsidRDefault="00465C52">
      <w:pPr>
        <w:pStyle w:val="normalformulaire"/>
        <w:pBdr>
          <w:top w:val="single" w:sz="4" w:space="0" w:color="000000"/>
          <w:left w:val="single" w:sz="4" w:space="0" w:color="000000"/>
          <w:bottom w:val="single" w:sz="4" w:space="0" w:color="000000"/>
          <w:right w:val="single" w:sz="4" w:space="0" w:color="000000"/>
        </w:pBdr>
        <w:jc w:val="left"/>
        <w:rPr>
          <w:b/>
          <w:bCs/>
          <w:sz w:val="14"/>
          <w:u w:val="single"/>
        </w:rPr>
      </w:pPr>
    </w:p>
    <w:p w14:paraId="42AA99DB" w14:textId="77777777" w:rsidR="00465C52" w:rsidRDefault="002C3977">
      <w:pPr>
        <w:pStyle w:val="normalformulaire"/>
        <w:pBdr>
          <w:top w:val="single" w:sz="4" w:space="0" w:color="000000"/>
          <w:left w:val="single" w:sz="4" w:space="0" w:color="000000"/>
          <w:bottom w:val="single" w:sz="4" w:space="0" w:color="000000"/>
          <w:right w:val="single" w:sz="4" w:space="0" w:color="000000"/>
        </w:pBdr>
        <w:tabs>
          <w:tab w:val="left" w:pos="740"/>
          <w:tab w:val="left" w:pos="1133"/>
        </w:tabs>
        <w:jc w:val="left"/>
        <w:rPr>
          <w:rFonts w:ascii="Arial" w:eastAsia="Liberation Serif" w:hAnsi="Arial" w:cs="Arial"/>
          <w:bCs/>
          <w:sz w:val="14"/>
          <w:szCs w:val="14"/>
        </w:rPr>
      </w:pPr>
      <w:r>
        <w:rPr>
          <w:rFonts w:ascii="Arial" w:eastAsia="Liberation Serif" w:hAnsi="Arial" w:cs="Arial"/>
          <w:b/>
          <w:bCs/>
          <w:i/>
          <w:iCs/>
          <w:sz w:val="14"/>
          <w:szCs w:val="14"/>
        </w:rPr>
        <w:tab/>
      </w:r>
      <w:r>
        <w:rPr>
          <w:rFonts w:ascii="Arial" w:eastAsia="Liberation Serif" w:hAnsi="Arial" w:cs="Arial"/>
          <w:bCs/>
          <w:sz w:val="14"/>
          <w:szCs w:val="14"/>
        </w:rPr>
        <w:t xml:space="preserve"> </w:t>
      </w:r>
      <w:r>
        <w:rPr>
          <w:rFonts w:ascii="Wingdings" w:eastAsia="Wingdings" w:hAnsi="Wingdings" w:cs="Wingdings"/>
          <w:b/>
          <w:bCs/>
          <w:sz w:val="20"/>
          <w:szCs w:val="20"/>
        </w:rPr>
        <w:t></w:t>
      </w:r>
      <w:r>
        <w:rPr>
          <w:rFonts w:ascii="Arial" w:eastAsia="Liberation Serif" w:hAnsi="Arial" w:cs="Arial"/>
          <w:b/>
          <w:bCs/>
          <w:i/>
          <w:iCs/>
          <w:sz w:val="14"/>
          <w:szCs w:val="14"/>
        </w:rPr>
        <w:t xml:space="preserve">   </w:t>
      </w:r>
      <w:r>
        <w:rPr>
          <w:rFonts w:ascii="Arial" w:eastAsia="Liberation Serif" w:hAnsi="Arial" w:cs="Arial"/>
          <w:bCs/>
          <w:sz w:val="14"/>
          <w:szCs w:val="14"/>
        </w:rPr>
        <w:t>J’ai obtenu un montant de base de DJA correspondant à la zone de plaine</w:t>
      </w:r>
    </w:p>
    <w:p w14:paraId="25DD4498" w14:textId="77777777" w:rsidR="00465C52" w:rsidRDefault="002C3977">
      <w:pPr>
        <w:pStyle w:val="normalformulaire"/>
        <w:pBdr>
          <w:top w:val="single" w:sz="4" w:space="0" w:color="000000"/>
          <w:left w:val="single" w:sz="4" w:space="0" w:color="000000"/>
          <w:bottom w:val="single" w:sz="4" w:space="0" w:color="000000"/>
          <w:right w:val="single" w:sz="4" w:space="0" w:color="000000"/>
        </w:pBdr>
        <w:tabs>
          <w:tab w:val="left" w:pos="740"/>
          <w:tab w:val="left" w:pos="1133"/>
        </w:tabs>
        <w:jc w:val="left"/>
        <w:rPr>
          <w:rFonts w:ascii="Arial" w:eastAsia="Liberation Serif" w:hAnsi="Arial" w:cs="Arial"/>
          <w:sz w:val="14"/>
          <w:szCs w:val="14"/>
          <w:highlight w:val="white"/>
        </w:rPr>
      </w:pPr>
      <w:r>
        <w:rPr>
          <w:rFonts w:ascii="Arial" w:eastAsia="Liberation Serif" w:hAnsi="Arial" w:cs="Arial"/>
          <w:bCs/>
          <w:sz w:val="14"/>
          <w:szCs w:val="14"/>
        </w:rPr>
        <w:t xml:space="preserve"> </w:t>
      </w:r>
    </w:p>
    <w:p w14:paraId="349D537C" w14:textId="77777777" w:rsidR="00465C52" w:rsidRDefault="002C3977">
      <w:pPr>
        <w:pStyle w:val="normalformulaire"/>
        <w:pBdr>
          <w:top w:val="single" w:sz="4" w:space="0" w:color="000000"/>
          <w:left w:val="single" w:sz="4" w:space="0" w:color="000000"/>
          <w:bottom w:val="single" w:sz="4" w:space="0" w:color="000000"/>
          <w:right w:val="single" w:sz="4" w:space="0" w:color="000000"/>
        </w:pBdr>
        <w:tabs>
          <w:tab w:val="left" w:pos="740"/>
        </w:tabs>
        <w:jc w:val="left"/>
        <w:rPr>
          <w:rFonts w:ascii="Arial" w:eastAsia="Liberation Serif" w:hAnsi="Arial" w:cs="Arial"/>
          <w:b/>
          <w:bCs/>
          <w:sz w:val="14"/>
          <w:szCs w:val="14"/>
        </w:rPr>
      </w:pPr>
      <w:r>
        <w:rPr>
          <w:rFonts w:ascii="Arial" w:eastAsia="Liberation Serif" w:hAnsi="Arial" w:cs="Arial"/>
          <w:b/>
          <w:bCs/>
          <w:sz w:val="14"/>
          <w:szCs w:val="14"/>
        </w:rPr>
        <w:tab/>
      </w:r>
    </w:p>
    <w:p w14:paraId="129894D7" w14:textId="77777777" w:rsidR="00465C52" w:rsidRDefault="00465C52">
      <w:pPr>
        <w:pStyle w:val="normalformulaire"/>
        <w:jc w:val="center"/>
        <w:rPr>
          <w:rFonts w:ascii="Arial" w:hAnsi="Arial" w:cs="Arial"/>
        </w:rPr>
      </w:pPr>
    </w:p>
    <w:p w14:paraId="0292B8F4" w14:textId="77777777" w:rsidR="00465C52" w:rsidRDefault="00465C52">
      <w:pPr>
        <w:pStyle w:val="normalformulaire"/>
        <w:jc w:val="center"/>
        <w:rPr>
          <w:rFonts w:ascii="Arial" w:hAnsi="Arial" w:cs="Arial"/>
        </w:rPr>
      </w:pPr>
    </w:p>
    <w:p w14:paraId="51CE08A2" w14:textId="77777777" w:rsidR="00465C52" w:rsidRDefault="002C3977">
      <w:pPr>
        <w:pStyle w:val="normalformulaire"/>
        <w:shd w:val="clear" w:color="auto" w:fill="FFFFFF"/>
        <w:tabs>
          <w:tab w:val="center" w:pos="5099"/>
          <w:tab w:val="center" w:pos="8452"/>
        </w:tabs>
        <w:jc w:val="left"/>
        <w:rPr>
          <w:rFonts w:ascii="Arial" w:hAnsi="Arial" w:cs="Arial"/>
        </w:rPr>
      </w:pPr>
      <w:r>
        <w:rPr>
          <w:rFonts w:ascii="Arial" w:hAnsi="Arial" w:cs="Arial"/>
          <w:b/>
          <w:bCs/>
          <w:shd w:val="clear" w:color="auto" w:fill="C0C0C0"/>
        </w:rPr>
        <w:t>2. Installation Hors Cadre Familial</w:t>
      </w:r>
    </w:p>
    <w:p w14:paraId="682E1E32" w14:textId="77777777" w:rsidR="00465C52" w:rsidRDefault="00465C52">
      <w:pPr>
        <w:pStyle w:val="normalformulaire"/>
        <w:shd w:val="clear" w:color="auto" w:fill="FFFFFF"/>
        <w:tabs>
          <w:tab w:val="center" w:pos="5099"/>
          <w:tab w:val="center" w:pos="8452"/>
        </w:tabs>
        <w:jc w:val="left"/>
        <w:rPr>
          <w:rFonts w:ascii="Arial" w:hAnsi="Arial" w:cs="Arial"/>
        </w:rPr>
      </w:pPr>
    </w:p>
    <w:tbl>
      <w:tblPr>
        <w:tblW w:w="10700" w:type="dxa"/>
        <w:tblLayout w:type="fixed"/>
        <w:tblLook w:val="04A0" w:firstRow="1" w:lastRow="0" w:firstColumn="1" w:lastColumn="0" w:noHBand="0" w:noVBand="1"/>
      </w:tblPr>
      <w:tblGrid>
        <w:gridCol w:w="10700"/>
      </w:tblGrid>
      <w:tr w:rsidR="00465C52" w14:paraId="12CE931D" w14:textId="77777777">
        <w:tc>
          <w:tcPr>
            <w:tcW w:w="10700" w:type="dxa"/>
            <w:tcBorders>
              <w:top w:val="none" w:sz="2" w:space="0" w:color="000000"/>
              <w:left w:val="none" w:sz="2" w:space="0" w:color="000000"/>
              <w:bottom w:val="none" w:sz="2" w:space="0" w:color="000000"/>
              <w:right w:val="none" w:sz="2" w:space="0" w:color="000000"/>
            </w:tcBorders>
            <w:tcMar>
              <w:top w:w="55" w:type="dxa"/>
              <w:left w:w="55" w:type="dxa"/>
              <w:bottom w:w="55" w:type="dxa"/>
              <w:right w:w="55" w:type="dxa"/>
            </w:tcMar>
          </w:tcPr>
          <w:p w14:paraId="4C4951DC" w14:textId="77777777" w:rsidR="00465C52" w:rsidRDefault="002C3977">
            <w:pPr>
              <w:pStyle w:val="normalformulaire"/>
              <w:pBdr>
                <w:top w:val="single" w:sz="4" w:space="0" w:color="000000"/>
                <w:left w:val="single" w:sz="4" w:space="0" w:color="000000"/>
                <w:bottom w:val="single" w:sz="4" w:space="0" w:color="000000"/>
                <w:right w:val="single" w:sz="4" w:space="0" w:color="000000"/>
              </w:pBdr>
              <w:jc w:val="left"/>
              <w:rPr>
                <w:b/>
                <w:bCs/>
                <w:sz w:val="14"/>
              </w:rPr>
            </w:pPr>
            <w:r>
              <w:rPr>
                <w:b/>
                <w:bCs/>
                <w:sz w:val="14"/>
              </w:rPr>
              <w:tab/>
            </w:r>
          </w:p>
          <w:p w14:paraId="33D63BC4" w14:textId="77777777" w:rsidR="00465C52" w:rsidRDefault="002C3977">
            <w:pPr>
              <w:pStyle w:val="normalformulaire"/>
              <w:pBdr>
                <w:top w:val="single" w:sz="4" w:space="0" w:color="000000"/>
                <w:left w:val="single" w:sz="4" w:space="0" w:color="000000"/>
                <w:bottom w:val="single" w:sz="4" w:space="0" w:color="000000"/>
                <w:right w:val="single" w:sz="4" w:space="0" w:color="000000"/>
              </w:pBdr>
              <w:jc w:val="left"/>
              <w:rPr>
                <w:rFonts w:ascii="Arial" w:hAnsi="Arial" w:cs="Arial"/>
                <w:sz w:val="14"/>
              </w:rPr>
            </w:pPr>
            <w:r>
              <w:rPr>
                <w:b/>
                <w:bCs/>
                <w:sz w:val="14"/>
              </w:rPr>
              <w:tab/>
            </w:r>
            <w:r>
              <w:rPr>
                <w:rFonts w:ascii="Wingdings" w:eastAsia="Wingdings" w:hAnsi="Wingdings" w:cs="Wingdings"/>
                <w:b/>
                <w:bCs/>
                <w:sz w:val="20"/>
                <w:szCs w:val="20"/>
              </w:rPr>
              <w:t></w:t>
            </w:r>
            <w:r>
              <w:rPr>
                <w:rFonts w:ascii="Arial" w:hAnsi="Arial" w:cs="Arial"/>
                <w:sz w:val="14"/>
              </w:rPr>
              <w:t xml:space="preserve">   En cas de non-réalisation d’un avenant pourtant nécessaire pour un motif d’évolution foncière (variation de plus de 50 %) ou d’évolution des associés </w:t>
            </w:r>
          </w:p>
          <w:p w14:paraId="3CBF95AF" w14:textId="77777777" w:rsidR="00465C52" w:rsidRDefault="002C3977">
            <w:pPr>
              <w:pStyle w:val="normalformulaire"/>
              <w:pBdr>
                <w:top w:val="single" w:sz="4" w:space="0" w:color="000000"/>
                <w:left w:val="single" w:sz="4" w:space="0" w:color="000000"/>
                <w:bottom w:val="single" w:sz="4" w:space="0" w:color="000000"/>
                <w:right w:val="single" w:sz="4" w:space="0" w:color="000000"/>
              </w:pBdr>
              <w:jc w:val="left"/>
              <w:rPr>
                <w:rFonts w:ascii="Arial" w:hAnsi="Arial" w:cs="Arial"/>
                <w:sz w:val="14"/>
              </w:rPr>
            </w:pPr>
            <w:r>
              <w:rPr>
                <w:rFonts w:ascii="Arial" w:hAnsi="Arial" w:cs="Arial"/>
                <w:sz w:val="14"/>
              </w:rPr>
              <w:t xml:space="preserve">                          exploitants, je fournis les justificatifs permettant de vérifier que le caractère hors cadre familial de mon installation est maintenu : les nouvelles parcelles </w:t>
            </w:r>
          </w:p>
          <w:p w14:paraId="1CDE3F5B" w14:textId="77777777" w:rsidR="00465C52" w:rsidRDefault="002C3977">
            <w:pPr>
              <w:pStyle w:val="normalformulaire"/>
              <w:pBdr>
                <w:top w:val="single" w:sz="4" w:space="0" w:color="000000"/>
                <w:left w:val="single" w:sz="4" w:space="0" w:color="000000"/>
                <w:bottom w:val="single" w:sz="4" w:space="0" w:color="000000"/>
                <w:right w:val="single" w:sz="4" w:space="0" w:color="000000"/>
              </w:pBdr>
              <w:jc w:val="left"/>
              <w:rPr>
                <w:rFonts w:ascii="Arial" w:hAnsi="Arial" w:cs="Arial"/>
                <w:sz w:val="14"/>
              </w:rPr>
            </w:pPr>
            <w:r>
              <w:rPr>
                <w:rFonts w:ascii="Arial" w:hAnsi="Arial" w:cs="Arial"/>
                <w:sz w:val="14"/>
              </w:rPr>
              <w:t xml:space="preserve">                          non prévues au PE n’étaient pas exploitées antérieurement par un parent</w:t>
            </w:r>
            <w:r>
              <w:rPr>
                <w:rFonts w:ascii="Arial" w:hAnsi="Arial" w:cs="Arial"/>
                <w:b/>
                <w:bCs/>
                <w:sz w:val="14"/>
              </w:rPr>
              <w:t xml:space="preserve"> </w:t>
            </w:r>
            <w:r>
              <w:rPr>
                <w:rFonts w:ascii="Arial" w:hAnsi="Arial" w:cs="Arial"/>
                <w:sz w:val="14"/>
              </w:rPr>
              <w:t xml:space="preserve">(ou un parent du conjoint lié par un pacs ou un mariage) jusqu’au 3ième degré,  </w:t>
            </w:r>
          </w:p>
          <w:p w14:paraId="1531454D" w14:textId="77777777" w:rsidR="00465C52" w:rsidRDefault="002C3977">
            <w:pPr>
              <w:pStyle w:val="normalformulaire"/>
              <w:pBdr>
                <w:top w:val="single" w:sz="4" w:space="0" w:color="000000"/>
                <w:left w:val="single" w:sz="4" w:space="0" w:color="000000"/>
                <w:bottom w:val="single" w:sz="4" w:space="0" w:color="000000"/>
                <w:right w:val="single" w:sz="4" w:space="0" w:color="000000"/>
              </w:pBdr>
              <w:jc w:val="left"/>
              <w:rPr>
                <w:rFonts w:ascii="Arial" w:hAnsi="Arial" w:cs="Arial"/>
                <w:sz w:val="14"/>
              </w:rPr>
            </w:pPr>
            <w:r>
              <w:rPr>
                <w:rFonts w:ascii="Arial" w:hAnsi="Arial" w:cs="Arial"/>
                <w:sz w:val="14"/>
              </w:rPr>
              <w:t xml:space="preserve">                          collatéraux inclus (au sens des articles 741 et suivants du code civil) et les nouveaux associés exploitants ne sont pas un parent</w:t>
            </w:r>
            <w:r>
              <w:rPr>
                <w:rFonts w:ascii="Arial" w:hAnsi="Arial" w:cs="Arial"/>
                <w:b/>
                <w:bCs/>
                <w:sz w:val="14"/>
              </w:rPr>
              <w:t xml:space="preserve"> </w:t>
            </w:r>
            <w:r>
              <w:rPr>
                <w:rFonts w:ascii="Arial" w:hAnsi="Arial" w:cs="Arial"/>
                <w:sz w:val="14"/>
              </w:rPr>
              <w:t xml:space="preserve">(ou un parent du conjoint </w:t>
            </w:r>
          </w:p>
          <w:p w14:paraId="0C5ACF47" w14:textId="34E092B9" w:rsidR="00465C52" w:rsidRDefault="002C3977">
            <w:pPr>
              <w:pStyle w:val="normalformulaire"/>
              <w:pBdr>
                <w:top w:val="single" w:sz="4" w:space="0" w:color="000000"/>
                <w:left w:val="single" w:sz="4" w:space="0" w:color="000000"/>
                <w:bottom w:val="single" w:sz="4" w:space="0" w:color="000000"/>
                <w:right w:val="single" w:sz="4" w:space="0" w:color="000000"/>
              </w:pBdr>
              <w:jc w:val="left"/>
              <w:rPr>
                <w:rFonts w:ascii="Arial" w:hAnsi="Arial" w:cs="Arial"/>
                <w:b/>
                <w:sz w:val="14"/>
                <w:u w:val="single"/>
              </w:rPr>
            </w:pPr>
            <w:r>
              <w:rPr>
                <w:rFonts w:ascii="Arial" w:hAnsi="Arial" w:cs="Arial"/>
                <w:sz w:val="14"/>
              </w:rPr>
              <w:t xml:space="preserve">                          lié par un pacs ou un mariage) jusqu’au 3ième degré, collatéraux inclus (au sens des articles 741 et suivants du code civil).</w:t>
            </w:r>
          </w:p>
        </w:tc>
      </w:tr>
    </w:tbl>
    <w:p w14:paraId="6D03DD25" w14:textId="77777777" w:rsidR="00465C52" w:rsidRDefault="00465C52">
      <w:pPr>
        <w:pStyle w:val="normalformulaire"/>
        <w:jc w:val="left"/>
        <w:rPr>
          <w:rFonts w:ascii="Arial" w:hAnsi="Arial" w:cs="Arial"/>
        </w:rPr>
      </w:pPr>
    </w:p>
    <w:p w14:paraId="4847CEE0" w14:textId="77777777" w:rsidR="00465C52" w:rsidRDefault="002C3977">
      <w:pPr>
        <w:pStyle w:val="normalformulaire"/>
        <w:pBdr>
          <w:top w:val="single" w:sz="4" w:space="0" w:color="000000"/>
          <w:left w:val="single" w:sz="4" w:space="0" w:color="000000"/>
          <w:bottom w:val="single" w:sz="4" w:space="0" w:color="000000"/>
          <w:right w:val="single" w:sz="4" w:space="0" w:color="000000"/>
        </w:pBdr>
        <w:jc w:val="left"/>
        <w:rPr>
          <w:highlight w:val="white"/>
        </w:rPr>
      </w:pPr>
      <w:r>
        <w:rPr>
          <w:highlight w:val="white"/>
        </w:rPr>
        <w:t xml:space="preserve">Pour les modulations   </w:t>
      </w:r>
      <w:r>
        <w:rPr>
          <w:rFonts w:ascii="Arial" w:hAnsi="Arial" w:cs="Arial"/>
          <w:b/>
          <w:bCs/>
          <w:highlight w:val="white"/>
          <w:shd w:val="clear" w:color="auto" w:fill="C0C0C0"/>
        </w:rPr>
        <w:t>Valeur ajoutée - Emploi</w:t>
      </w:r>
      <w:r>
        <w:rPr>
          <w:highlight w:val="white"/>
        </w:rPr>
        <w:t xml:space="preserve">,    </w:t>
      </w:r>
      <w:r>
        <w:rPr>
          <w:rFonts w:ascii="Arial" w:hAnsi="Arial" w:cs="Arial"/>
          <w:b/>
          <w:bCs/>
          <w:highlight w:val="white"/>
          <w:shd w:val="clear" w:color="auto" w:fill="C0C0C0"/>
        </w:rPr>
        <w:t>Agroécologie</w:t>
      </w:r>
      <w:r>
        <w:rPr>
          <w:rFonts w:ascii="Arial" w:hAnsi="Arial" w:cs="Arial"/>
          <w:b/>
          <w:bCs/>
          <w:highlight w:val="white"/>
        </w:rPr>
        <w:t xml:space="preserve">    </w:t>
      </w:r>
      <w:r>
        <w:rPr>
          <w:rFonts w:ascii="Arial" w:hAnsi="Arial" w:cs="Arial"/>
          <w:bCs/>
          <w:highlight w:val="white"/>
        </w:rPr>
        <w:t>et</w:t>
      </w:r>
      <w:r>
        <w:rPr>
          <w:rFonts w:ascii="Arial" w:hAnsi="Arial" w:cs="Arial"/>
          <w:b/>
          <w:bCs/>
          <w:highlight w:val="white"/>
        </w:rPr>
        <w:t xml:space="preserve">    </w:t>
      </w:r>
      <w:r>
        <w:rPr>
          <w:rFonts w:ascii="Arial" w:eastAsia="Times New Roman" w:hAnsi="Arial" w:cs="Arial"/>
          <w:b/>
          <w:bCs/>
          <w:color w:val="000000"/>
          <w:highlight w:val="white"/>
          <w:shd w:val="clear" w:color="auto" w:fill="C0C0C0"/>
        </w:rPr>
        <w:t>Maintien et/ou développement de l’élevage</w:t>
      </w:r>
    </w:p>
    <w:p w14:paraId="05D839BA" w14:textId="77777777" w:rsidR="00465C52" w:rsidRDefault="00465C52">
      <w:pPr>
        <w:pStyle w:val="normalformulaire"/>
        <w:pBdr>
          <w:top w:val="single" w:sz="4" w:space="0" w:color="000000"/>
          <w:left w:val="single" w:sz="4" w:space="0" w:color="000000"/>
          <w:bottom w:val="single" w:sz="4" w:space="0" w:color="000000"/>
          <w:right w:val="single" w:sz="4" w:space="0" w:color="000000"/>
        </w:pBdr>
        <w:jc w:val="left"/>
        <w:rPr>
          <w:rFonts w:eastAsia="Tahoma"/>
          <w:color w:val="999999"/>
        </w:rPr>
      </w:pPr>
    </w:p>
    <w:p w14:paraId="532B3996" w14:textId="77777777" w:rsidR="00465C52" w:rsidRDefault="002C3977">
      <w:pPr>
        <w:pStyle w:val="normalformulaire"/>
        <w:pBdr>
          <w:top w:val="single" w:sz="4" w:space="0" w:color="000000"/>
          <w:left w:val="single" w:sz="4" w:space="0" w:color="000000"/>
          <w:bottom w:val="single" w:sz="4" w:space="0" w:color="000000"/>
          <w:right w:val="single" w:sz="4" w:space="0" w:color="000000"/>
        </w:pBdr>
        <w:shd w:val="clear" w:color="auto" w:fill="F2DBDB" w:themeFill="accent2" w:themeFillTint="33"/>
      </w:pPr>
      <w:r>
        <w:t>Ne fournir que les justificatifs pour les sous-modulations mentionnées dans votre décision d’octroi des aides DJA (ou son avenant). En cas d’impossibilité à justifier de la sous-modulation/objectif initialement ciblée, vous pouvez apporter les justificatifs de réalisation d’une autre sous-modulation/objectif appartenant à la même modulation.</w:t>
      </w:r>
    </w:p>
    <w:p w14:paraId="3C4CFEFE" w14:textId="77777777" w:rsidR="00465C52" w:rsidRDefault="00465C52">
      <w:pPr>
        <w:pStyle w:val="normalformulaire"/>
        <w:shd w:val="clear" w:color="auto" w:fill="FFFFFF"/>
        <w:tabs>
          <w:tab w:val="center" w:pos="5099"/>
          <w:tab w:val="center" w:pos="8452"/>
        </w:tabs>
        <w:jc w:val="left"/>
        <w:rPr>
          <w:rFonts w:ascii="Arial" w:hAnsi="Arial" w:cs="Arial"/>
          <w:b/>
          <w:color w:val="000000"/>
        </w:rPr>
      </w:pPr>
    </w:p>
    <w:p w14:paraId="70DF2565" w14:textId="77777777" w:rsidR="00465C52" w:rsidRDefault="002C3977">
      <w:pPr>
        <w:pStyle w:val="normalformulaire"/>
        <w:shd w:val="clear" w:color="auto" w:fill="FFFFFF"/>
        <w:tabs>
          <w:tab w:val="center" w:pos="5099"/>
          <w:tab w:val="center" w:pos="8452"/>
        </w:tabs>
        <w:jc w:val="left"/>
        <w:rPr>
          <w:rFonts w:ascii="Arial" w:hAnsi="Arial" w:cs="Arial"/>
          <w:color w:val="000000"/>
        </w:rPr>
      </w:pPr>
      <w:r>
        <w:rPr>
          <w:rFonts w:ascii="Arial" w:hAnsi="Arial" w:cs="Arial"/>
          <w:b/>
          <w:bCs/>
          <w:color w:val="000000" w:themeColor="text1"/>
          <w:shd w:val="clear" w:color="auto" w:fill="C0C0C0"/>
        </w:rPr>
        <w:t>3. Modulation Agroécologie</w:t>
      </w:r>
    </w:p>
    <w:p w14:paraId="3BAA8CB4" w14:textId="77777777" w:rsidR="00465C52" w:rsidRDefault="00465C52">
      <w:pPr>
        <w:pStyle w:val="normalformulaire"/>
        <w:shd w:val="clear" w:color="auto" w:fill="FFFFFF"/>
        <w:tabs>
          <w:tab w:val="center" w:pos="5099"/>
          <w:tab w:val="center" w:pos="8452"/>
        </w:tabs>
        <w:jc w:val="left"/>
        <w:rPr>
          <w:rFonts w:ascii="Arial" w:hAnsi="Arial" w:cs="Arial"/>
          <w:color w:val="000000"/>
        </w:rPr>
      </w:pPr>
    </w:p>
    <w:tbl>
      <w:tblPr>
        <w:tblW w:w="10715" w:type="dxa"/>
        <w:tblInd w:w="2" w:type="dxa"/>
        <w:tblLayout w:type="fixed"/>
        <w:tblLook w:val="04A0" w:firstRow="1" w:lastRow="0" w:firstColumn="1" w:lastColumn="0" w:noHBand="0" w:noVBand="1"/>
      </w:tblPr>
      <w:tblGrid>
        <w:gridCol w:w="1697"/>
        <w:gridCol w:w="9018"/>
      </w:tblGrid>
      <w:tr w:rsidR="00465C52" w14:paraId="17745D80" w14:textId="77777777">
        <w:trPr>
          <w:trHeight w:val="283"/>
        </w:trPr>
        <w:tc>
          <w:tcPr>
            <w:tcW w:w="169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18E4965B" w14:textId="77777777" w:rsidR="00465C52" w:rsidRDefault="002C3977">
            <w:pPr>
              <w:pStyle w:val="Normal1"/>
              <w:tabs>
                <w:tab w:val="left" w:pos="566"/>
              </w:tabs>
              <w:jc w:val="both"/>
              <w:rPr>
                <w:rFonts w:ascii="Arial" w:hAnsi="Arial" w:cs="Arial"/>
                <w:color w:val="000000"/>
              </w:rPr>
            </w:pPr>
            <w:r>
              <w:rPr>
                <w:rFonts w:ascii="Arial" w:hAnsi="Arial" w:cs="Arial"/>
                <w:color w:val="000000" w:themeColor="text1"/>
                <w:sz w:val="16"/>
                <w:szCs w:val="16"/>
              </w:rPr>
              <w:t>Sous-modulations</w:t>
            </w:r>
          </w:p>
        </w:tc>
        <w:tc>
          <w:tcPr>
            <w:tcW w:w="90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1468E70B" w14:textId="77777777" w:rsidR="00465C52" w:rsidRDefault="002C3977">
            <w:pPr>
              <w:pStyle w:val="Normal1"/>
              <w:tabs>
                <w:tab w:val="left" w:pos="566"/>
              </w:tabs>
              <w:rPr>
                <w:rFonts w:ascii="Arial" w:hAnsi="Arial" w:cs="Arial"/>
                <w:color w:val="000000"/>
              </w:rPr>
            </w:pPr>
            <w:r>
              <w:rPr>
                <w:rFonts w:ascii="Arial" w:hAnsi="Arial" w:cs="Arial"/>
                <w:b/>
                <w:bCs/>
                <w:color w:val="000000" w:themeColor="text1"/>
                <w:sz w:val="16"/>
                <w:szCs w:val="16"/>
              </w:rPr>
              <w:t>Justificatifs à fournir</w:t>
            </w:r>
          </w:p>
        </w:tc>
      </w:tr>
      <w:tr w:rsidR="00465C52" w14:paraId="5745E1BA" w14:textId="77777777">
        <w:trPr>
          <w:trHeight w:val="744"/>
        </w:trPr>
        <w:tc>
          <w:tcPr>
            <w:tcW w:w="1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33BC6F" w14:textId="77777777" w:rsidR="00465C52" w:rsidRDefault="002C3977">
            <w:pPr>
              <w:pStyle w:val="NormalWeb"/>
              <w:rPr>
                <w:color w:val="000000"/>
              </w:rPr>
            </w:pPr>
            <w:r>
              <w:rPr>
                <w:rFonts w:ascii="Arial" w:hAnsi="Arial" w:cs="Arial"/>
                <w:b/>
                <w:bCs/>
                <w:color w:val="000000" w:themeColor="text1"/>
                <w:sz w:val="16"/>
                <w:szCs w:val="16"/>
              </w:rPr>
              <w:t>Objectif 1 : Totalité de l’exploitation en Bio</w:t>
            </w:r>
          </w:p>
        </w:tc>
        <w:tc>
          <w:tcPr>
            <w:tcW w:w="9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D0CC5B" w14:textId="77777777" w:rsidR="00465C52" w:rsidRDefault="002C3977">
            <w:pPr>
              <w:pStyle w:val="NormalWeb"/>
              <w:spacing w:before="57" w:after="0"/>
              <w:contextualSpacing/>
              <w:rPr>
                <w:rFonts w:ascii="Arial" w:hAnsi="Arial" w:cs="Arial"/>
                <w:color w:val="000000"/>
                <w:sz w:val="16"/>
                <w:szCs w:val="16"/>
                <w:u w:val="single"/>
              </w:rPr>
            </w:pPr>
            <w:r>
              <w:rPr>
                <w:rFonts w:ascii="Wingdings" w:eastAsia="Wingdings" w:hAnsi="Wingdings" w:cs="Wingdings"/>
                <w:color w:val="000000" w:themeColor="text1"/>
              </w:rPr>
              <w:t></w:t>
            </w:r>
            <w:r>
              <w:rPr>
                <w:color w:val="000000" w:themeColor="text1"/>
              </w:rPr>
              <w:t xml:space="preserve"> </w:t>
            </w:r>
            <w:r>
              <w:rPr>
                <w:rFonts w:ascii="Arial" w:hAnsi="Arial" w:cs="Arial"/>
                <w:color w:val="000000" w:themeColor="text1"/>
                <w:sz w:val="16"/>
                <w:szCs w:val="16"/>
                <w:u w:val="single"/>
              </w:rPr>
              <w:t>Totalité de l’exploitation sous le label Bio</w:t>
            </w:r>
            <w:r>
              <w:rPr>
                <w:rFonts w:ascii="Arial" w:hAnsi="Arial" w:cs="Arial"/>
                <w:color w:val="000000" w:themeColor="text1"/>
                <w:sz w:val="16"/>
                <w:szCs w:val="16"/>
              </w:rPr>
              <w:t> :</w:t>
            </w:r>
          </w:p>
          <w:p w14:paraId="0A3CBDB1" w14:textId="77777777" w:rsidR="00465C52" w:rsidRDefault="002C3977">
            <w:pPr>
              <w:pStyle w:val="NormalWeb"/>
              <w:spacing w:before="57" w:after="0"/>
              <w:rPr>
                <w:rFonts w:ascii="Arial" w:hAnsi="Arial" w:cs="Arial"/>
                <w:color w:val="000000"/>
                <w:sz w:val="16"/>
                <w:szCs w:val="16"/>
              </w:rPr>
            </w:pPr>
            <w:r>
              <w:rPr>
                <w:rFonts w:ascii="Arial" w:hAnsi="Arial" w:cs="Arial"/>
                <w:color w:val="000000" w:themeColor="text1"/>
                <w:sz w:val="16"/>
                <w:szCs w:val="16"/>
              </w:rPr>
              <w:t xml:space="preserve">Certificat AB ou attestation d'engagement ou de conversion au mode de production bio pour la totalité des ateliers certifiables délivrée par un organisme certificateur. La période mentionnée dans le certificat </w:t>
            </w:r>
            <w:r w:rsidR="00BD7095">
              <w:rPr>
                <w:rFonts w:ascii="Arial" w:hAnsi="Arial" w:cs="Arial"/>
                <w:color w:val="000000" w:themeColor="text1"/>
                <w:sz w:val="16"/>
                <w:szCs w:val="16"/>
              </w:rPr>
              <w:t xml:space="preserve">ou l’attestation </w:t>
            </w:r>
            <w:r>
              <w:rPr>
                <w:rFonts w:ascii="Arial" w:hAnsi="Arial" w:cs="Arial"/>
                <w:color w:val="000000" w:themeColor="text1"/>
                <w:sz w:val="16"/>
                <w:szCs w:val="16"/>
              </w:rPr>
              <w:t>doit englober le dernier jour de la période d’engagement.</w:t>
            </w:r>
          </w:p>
        </w:tc>
      </w:tr>
      <w:tr w:rsidR="00465C52" w14:paraId="0634BD01" w14:textId="77777777">
        <w:tc>
          <w:tcPr>
            <w:tcW w:w="1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F17FC7" w14:textId="77777777" w:rsidR="00465C52" w:rsidRDefault="002C3977">
            <w:pPr>
              <w:pStyle w:val="NormalWeb"/>
              <w:rPr>
                <w:color w:val="000000"/>
              </w:rPr>
            </w:pPr>
            <w:r>
              <w:rPr>
                <w:rFonts w:ascii="Arial" w:hAnsi="Arial" w:cs="Arial"/>
                <w:b/>
                <w:bCs/>
                <w:color w:val="000000" w:themeColor="text1"/>
                <w:sz w:val="16"/>
                <w:szCs w:val="16"/>
              </w:rPr>
              <w:t>Objectif 2 : Certification environnementale HVE</w:t>
            </w:r>
          </w:p>
        </w:tc>
        <w:tc>
          <w:tcPr>
            <w:tcW w:w="9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BFBBA8" w14:textId="77777777" w:rsidR="00465C52" w:rsidRDefault="002C3977">
            <w:pPr>
              <w:pStyle w:val="NormalWeb"/>
              <w:spacing w:after="0"/>
              <w:rPr>
                <w:color w:val="000000"/>
              </w:rPr>
            </w:pPr>
            <w:r>
              <w:rPr>
                <w:rFonts w:ascii="Wingdings" w:eastAsia="Wingdings" w:hAnsi="Wingdings" w:cs="Wingdings"/>
                <w:color w:val="000000" w:themeColor="text1"/>
              </w:rPr>
              <w:t></w:t>
            </w:r>
            <w:r>
              <w:rPr>
                <w:color w:val="000000" w:themeColor="text1"/>
              </w:rPr>
              <w:t xml:space="preserve"> </w:t>
            </w:r>
            <w:r>
              <w:rPr>
                <w:rFonts w:ascii="Arial" w:hAnsi="Arial" w:cs="Arial"/>
                <w:color w:val="000000" w:themeColor="text1"/>
                <w:sz w:val="16"/>
                <w:szCs w:val="16"/>
                <w:u w:val="single"/>
              </w:rPr>
              <w:t>Présence d’une certification HVE</w:t>
            </w:r>
            <w:r>
              <w:rPr>
                <w:rFonts w:ascii="Arial" w:hAnsi="Arial" w:cs="Arial"/>
                <w:color w:val="000000" w:themeColor="text1"/>
                <w:sz w:val="16"/>
                <w:szCs w:val="16"/>
              </w:rPr>
              <w:t> :</w:t>
            </w:r>
          </w:p>
          <w:p w14:paraId="338EBEA6" w14:textId="77777777" w:rsidR="00465C52" w:rsidRDefault="002C3977">
            <w:pPr>
              <w:pStyle w:val="NormalWeb"/>
              <w:rPr>
                <w:color w:val="000000"/>
              </w:rPr>
            </w:pPr>
            <w:r>
              <w:rPr>
                <w:rFonts w:ascii="Arial" w:hAnsi="Arial" w:cs="Arial"/>
                <w:color w:val="000000" w:themeColor="text1"/>
                <w:sz w:val="16"/>
                <w:szCs w:val="16"/>
              </w:rPr>
              <w:t xml:space="preserve">Attestation datée de certification environnementale de niveau 3 Haute Valeur Environnementale (HVE) délivrée par un organisme agréé par le ministère en charge de l’agriculture. La période mentionnée dans le certificat doit englober le dernier jour de la période d’engagement. </w:t>
            </w:r>
          </w:p>
        </w:tc>
      </w:tr>
      <w:tr w:rsidR="00465C52" w14:paraId="23C27F94" w14:textId="77777777">
        <w:trPr>
          <w:trHeight w:val="744"/>
        </w:trPr>
        <w:tc>
          <w:tcPr>
            <w:tcW w:w="1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43798D" w14:textId="77777777" w:rsidR="00465C52" w:rsidRDefault="002C3977">
            <w:pPr>
              <w:pStyle w:val="NormalWeb"/>
              <w:rPr>
                <w:rFonts w:ascii="Arial" w:hAnsi="Arial" w:cs="Arial"/>
                <w:b/>
                <w:color w:val="000000"/>
                <w:sz w:val="16"/>
                <w:szCs w:val="16"/>
              </w:rPr>
            </w:pPr>
            <w:r>
              <w:rPr>
                <w:rFonts w:ascii="Arial" w:hAnsi="Arial" w:cs="Arial"/>
                <w:b/>
                <w:bCs/>
                <w:color w:val="000000" w:themeColor="text1"/>
                <w:sz w:val="16"/>
                <w:szCs w:val="16"/>
              </w:rPr>
              <w:t>Objectif 3 : Exploitation partiellement en Bio</w:t>
            </w:r>
          </w:p>
        </w:tc>
        <w:tc>
          <w:tcPr>
            <w:tcW w:w="9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AD3D1" w14:textId="77777777" w:rsidR="00465C52" w:rsidRDefault="002C3977">
            <w:pPr>
              <w:pStyle w:val="NormalWeb"/>
              <w:spacing w:after="0"/>
              <w:rPr>
                <w:rFonts w:ascii="Arial" w:hAnsi="Arial" w:cs="Arial"/>
                <w:color w:val="000000"/>
                <w:sz w:val="16"/>
                <w:szCs w:val="16"/>
                <w:u w:val="single"/>
              </w:rPr>
            </w:pPr>
            <w:r>
              <w:rPr>
                <w:rFonts w:ascii="Wingdings" w:eastAsia="Wingdings" w:hAnsi="Wingdings" w:cs="Wingdings"/>
                <w:color w:val="000000" w:themeColor="text1"/>
              </w:rPr>
              <w:t></w:t>
            </w:r>
            <w:r>
              <w:rPr>
                <w:color w:val="000000" w:themeColor="text1"/>
              </w:rPr>
              <w:t xml:space="preserve"> </w:t>
            </w:r>
            <w:r>
              <w:rPr>
                <w:rFonts w:ascii="Arial" w:hAnsi="Arial" w:cs="Arial"/>
                <w:color w:val="000000" w:themeColor="text1"/>
                <w:sz w:val="16"/>
                <w:szCs w:val="16"/>
                <w:u w:val="single"/>
              </w:rPr>
              <w:t>S’engager à convertir en agriculture biologique une partie de l’exploitation reprise ou à maintenir en agriculture biologique les ateliers déjà certifiés de l’exploitation reprise</w:t>
            </w:r>
            <w:r>
              <w:rPr>
                <w:rFonts w:ascii="Arial" w:hAnsi="Arial" w:cs="Arial"/>
                <w:color w:val="000000" w:themeColor="text1"/>
                <w:sz w:val="16"/>
                <w:szCs w:val="16"/>
              </w:rPr>
              <w:t> :</w:t>
            </w:r>
          </w:p>
          <w:p w14:paraId="79BCB83D" w14:textId="77777777" w:rsidR="00465C52" w:rsidRDefault="00465C52">
            <w:pPr>
              <w:pStyle w:val="NormalWeb"/>
              <w:spacing w:after="0"/>
              <w:contextualSpacing/>
              <w:rPr>
                <w:rFonts w:ascii="Arial" w:hAnsi="Arial" w:cs="Arial"/>
                <w:color w:val="000000"/>
                <w:sz w:val="16"/>
                <w:szCs w:val="16"/>
              </w:rPr>
            </w:pPr>
          </w:p>
          <w:p w14:paraId="57F4E8A8" w14:textId="77777777" w:rsidR="00465C52" w:rsidRDefault="002C3977">
            <w:pPr>
              <w:pStyle w:val="NormalWeb"/>
              <w:spacing w:after="0"/>
              <w:contextualSpacing/>
              <w:rPr>
                <w:rFonts w:ascii="Arial" w:hAnsi="Arial" w:cs="Arial"/>
                <w:color w:val="000000"/>
                <w:sz w:val="16"/>
                <w:szCs w:val="16"/>
              </w:rPr>
            </w:pPr>
            <w:r>
              <w:rPr>
                <w:rFonts w:ascii="Arial" w:hAnsi="Arial" w:cs="Arial"/>
                <w:color w:val="000000" w:themeColor="text1"/>
                <w:sz w:val="16"/>
                <w:szCs w:val="16"/>
              </w:rPr>
              <w:t>Certificats AB ou attestations d'engagement ou de conversion au mode de production bio en année 2 et en année 4 délivré par un organisme certificateur. La période mentionnée dans les documents relatifs à l’année 2 et à l’année 4 doit respectivement englober le dernier jour de la deuxième année et de la quatrième année de la période d’engagement.</w:t>
            </w:r>
          </w:p>
          <w:p w14:paraId="698E4F78" w14:textId="77777777" w:rsidR="00465C52" w:rsidRDefault="002C3977">
            <w:pPr>
              <w:pStyle w:val="NormalWeb"/>
              <w:spacing w:after="0"/>
              <w:contextualSpacing/>
              <w:rPr>
                <w:rFonts w:ascii="Arial" w:hAnsi="Arial" w:cs="Arial"/>
                <w:color w:val="000000"/>
                <w:sz w:val="16"/>
                <w:szCs w:val="16"/>
              </w:rPr>
            </w:pPr>
            <w:r>
              <w:rPr>
                <w:rFonts w:ascii="Arial" w:hAnsi="Arial" w:cs="Arial"/>
                <w:color w:val="000000" w:themeColor="text1"/>
                <w:sz w:val="16"/>
                <w:szCs w:val="16"/>
              </w:rPr>
              <w:t>Et mentionner dans la fiche de synthèse signée du comptable le chiffre d’affaires total en année 4, le chiffre d’affaires des ateliers bio en année 4 et le montant annuel de l’aide bio (versée ou à venir) prévu pour l’année 4 du PE.</w:t>
            </w:r>
          </w:p>
          <w:p w14:paraId="138B91A7" w14:textId="77777777" w:rsidR="00465C52" w:rsidRDefault="00465C52">
            <w:pPr>
              <w:pStyle w:val="NormalWeb"/>
              <w:spacing w:after="0"/>
              <w:contextualSpacing/>
              <w:rPr>
                <w:rFonts w:ascii="Arial" w:hAnsi="Arial" w:cs="Arial"/>
                <w:color w:val="000000"/>
                <w:sz w:val="16"/>
                <w:szCs w:val="16"/>
              </w:rPr>
            </w:pPr>
          </w:p>
          <w:p w14:paraId="6C5F6C16" w14:textId="77777777" w:rsidR="00465C52" w:rsidRDefault="002C3977">
            <w:pPr>
              <w:pStyle w:val="NormalWeb"/>
              <w:spacing w:after="0"/>
              <w:contextualSpacing/>
              <w:rPr>
                <w:color w:val="000000"/>
              </w:rPr>
            </w:pPr>
            <w:r>
              <w:rPr>
                <w:rFonts w:ascii="Arial" w:hAnsi="Arial" w:cs="Arial"/>
                <w:color w:val="000000" w:themeColor="text1"/>
                <w:sz w:val="16"/>
                <w:szCs w:val="16"/>
              </w:rPr>
              <w:t xml:space="preserve">ou fournir la fiche de synthèse comptable renseignée et signée du bénéficiaire </w:t>
            </w:r>
            <w:r>
              <w:rPr>
                <w:rFonts w:ascii="Arial" w:hAnsi="Arial" w:cs="Arial"/>
                <w:b/>
                <w:color w:val="000000" w:themeColor="text1"/>
                <w:sz w:val="16"/>
                <w:szCs w:val="16"/>
                <w:u w:val="single"/>
              </w:rPr>
              <w:t>et</w:t>
            </w:r>
            <w:r>
              <w:rPr>
                <w:rFonts w:ascii="Arial" w:hAnsi="Arial" w:cs="Arial"/>
                <w:b/>
                <w:color w:val="000000" w:themeColor="text1"/>
                <w:sz w:val="16"/>
                <w:szCs w:val="16"/>
              </w:rPr>
              <w:t xml:space="preserve"> </w:t>
            </w:r>
            <w:r>
              <w:rPr>
                <w:rFonts w:ascii="Arial" w:hAnsi="Arial" w:cs="Arial"/>
                <w:color w:val="000000" w:themeColor="text1"/>
                <w:sz w:val="16"/>
                <w:szCs w:val="16"/>
              </w:rPr>
              <w:t>la dernière comptabilité détaillant le chiffre d’affaires des ateliers concernés et faisant apparaître le montant annuel de l’aide bio (versée ou à venir) prévu pour l’année 4 du PE.</w:t>
            </w:r>
          </w:p>
        </w:tc>
      </w:tr>
      <w:tr w:rsidR="00465C52" w14:paraId="6BF69DD3" w14:textId="77777777">
        <w:tc>
          <w:tcPr>
            <w:tcW w:w="1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A526B5" w14:textId="77777777" w:rsidR="00465C52" w:rsidRDefault="002C3977">
            <w:pPr>
              <w:pStyle w:val="NormalWeb"/>
              <w:rPr>
                <w:color w:val="000000"/>
              </w:rPr>
            </w:pPr>
            <w:r>
              <w:rPr>
                <w:rFonts w:ascii="Arial" w:hAnsi="Arial" w:cs="Arial"/>
                <w:b/>
                <w:bCs/>
                <w:color w:val="000000" w:themeColor="text1"/>
                <w:sz w:val="16"/>
                <w:szCs w:val="16"/>
              </w:rPr>
              <w:t xml:space="preserve">Objectif 4 : Certification environnementale de niveau 2 </w:t>
            </w:r>
          </w:p>
        </w:tc>
        <w:tc>
          <w:tcPr>
            <w:tcW w:w="9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CAD4B5" w14:textId="77777777" w:rsidR="00465C52" w:rsidRDefault="002C3977">
            <w:pPr>
              <w:pStyle w:val="NormalWeb"/>
              <w:spacing w:after="0"/>
              <w:rPr>
                <w:color w:val="000000"/>
              </w:rPr>
            </w:pPr>
            <w:r>
              <w:rPr>
                <w:rFonts w:ascii="Wingdings" w:eastAsia="Wingdings" w:hAnsi="Wingdings" w:cs="Wingdings"/>
                <w:color w:val="000000" w:themeColor="text1"/>
              </w:rPr>
              <w:t></w:t>
            </w:r>
            <w:r>
              <w:rPr>
                <w:color w:val="000000" w:themeColor="text1"/>
              </w:rPr>
              <w:t xml:space="preserve"> </w:t>
            </w:r>
            <w:r>
              <w:rPr>
                <w:rFonts w:ascii="Arial" w:hAnsi="Arial" w:cs="Arial"/>
                <w:color w:val="000000" w:themeColor="text1"/>
                <w:sz w:val="16"/>
                <w:szCs w:val="16"/>
                <w:u w:val="single"/>
              </w:rPr>
              <w:t>Présence d’une certification de niveau 2</w:t>
            </w:r>
            <w:r>
              <w:rPr>
                <w:rFonts w:ascii="Arial" w:hAnsi="Arial" w:cs="Arial"/>
                <w:color w:val="000000" w:themeColor="text1"/>
                <w:sz w:val="16"/>
                <w:szCs w:val="16"/>
              </w:rPr>
              <w:t> :</w:t>
            </w:r>
          </w:p>
          <w:p w14:paraId="214EED69" w14:textId="77777777" w:rsidR="00465C52" w:rsidRDefault="002C3977">
            <w:pPr>
              <w:pStyle w:val="NormalWeb"/>
              <w:rPr>
                <w:color w:val="000000"/>
              </w:rPr>
            </w:pPr>
            <w:r>
              <w:rPr>
                <w:rFonts w:ascii="Arial" w:hAnsi="Arial" w:cs="Arial"/>
                <w:color w:val="000000" w:themeColor="text1"/>
                <w:sz w:val="16"/>
                <w:szCs w:val="16"/>
              </w:rPr>
              <w:t>Attestation datée de certification environnementale de niveau 2 délivrée par un organisme agréé par le ministère en charge de l’agriculture. La période mentionnée doit englober le dernier jour de la période d’engagement.</w:t>
            </w:r>
          </w:p>
        </w:tc>
      </w:tr>
      <w:tr w:rsidR="00465C52" w14:paraId="030930B3" w14:textId="77777777">
        <w:trPr>
          <w:trHeight w:val="1531"/>
        </w:trPr>
        <w:tc>
          <w:tcPr>
            <w:tcW w:w="1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1188D5" w14:textId="77777777" w:rsidR="00465C52" w:rsidRDefault="002C3977">
            <w:pPr>
              <w:pStyle w:val="NormalWeb"/>
              <w:rPr>
                <w:color w:val="000000"/>
              </w:rPr>
            </w:pPr>
            <w:r>
              <w:rPr>
                <w:rFonts w:ascii="Arial" w:hAnsi="Arial" w:cs="Arial"/>
                <w:b/>
                <w:bCs/>
                <w:color w:val="000000" w:themeColor="text1"/>
                <w:sz w:val="16"/>
                <w:szCs w:val="16"/>
              </w:rPr>
              <w:lastRenderedPageBreak/>
              <w:t>Objectif 5 : Adhésion à un Groupement d’Intérêt Économique et Environnemental</w:t>
            </w:r>
            <w:r>
              <w:rPr>
                <w:rFonts w:ascii="Arial" w:hAnsi="Arial" w:cs="Arial"/>
                <w:b/>
                <w:bCs/>
                <w:color w:val="000000" w:themeColor="text1"/>
                <w:sz w:val="16"/>
                <w:szCs w:val="16"/>
              </w:rPr>
              <w:br/>
              <w:t>(GIEE)</w:t>
            </w:r>
          </w:p>
        </w:tc>
        <w:tc>
          <w:tcPr>
            <w:tcW w:w="9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BB43DA" w14:textId="05C47DA0" w:rsidR="00465C52" w:rsidRDefault="002C3977">
            <w:pPr>
              <w:pStyle w:val="NormalWeb"/>
              <w:spacing w:after="0"/>
              <w:rPr>
                <w:color w:val="000000"/>
              </w:rPr>
            </w:pPr>
            <w:r>
              <w:rPr>
                <w:rFonts w:ascii="Wingdings" w:eastAsia="Wingdings" w:hAnsi="Wingdings" w:cs="Wingdings"/>
                <w:color w:val="000000" w:themeColor="text1"/>
              </w:rPr>
              <w:t></w:t>
            </w:r>
            <w:r>
              <w:rPr>
                <w:color w:val="000000" w:themeColor="text1"/>
              </w:rPr>
              <w:t xml:space="preserve"> </w:t>
            </w:r>
            <w:r>
              <w:rPr>
                <w:rFonts w:ascii="Arial" w:hAnsi="Arial" w:cs="Arial"/>
                <w:color w:val="000000" w:themeColor="text1"/>
                <w:sz w:val="16"/>
                <w:szCs w:val="16"/>
                <w:u w:val="single"/>
              </w:rPr>
              <w:t>A</w:t>
            </w:r>
            <w:r w:rsidR="00BD7095">
              <w:rPr>
                <w:rFonts w:ascii="Arial" w:hAnsi="Arial" w:cs="Arial"/>
                <w:color w:val="000000" w:themeColor="text1"/>
                <w:sz w:val="16"/>
                <w:szCs w:val="16"/>
                <w:u w:val="single"/>
              </w:rPr>
              <w:t>dhére</w:t>
            </w:r>
            <w:r>
              <w:rPr>
                <w:rFonts w:ascii="Arial" w:hAnsi="Arial" w:cs="Arial"/>
                <w:color w:val="000000" w:themeColor="text1"/>
                <w:sz w:val="16"/>
                <w:szCs w:val="16"/>
                <w:u w:val="single"/>
              </w:rPr>
              <w:t>r à un GIEE</w:t>
            </w:r>
            <w:r>
              <w:rPr>
                <w:color w:val="000000" w:themeColor="text1"/>
              </w:rPr>
              <w:t xml:space="preserve"> </w:t>
            </w:r>
            <w:r>
              <w:rPr>
                <w:rFonts w:ascii="Arial" w:hAnsi="Arial" w:cs="Arial"/>
                <w:color w:val="000000" w:themeColor="text1"/>
                <w:sz w:val="16"/>
                <w:szCs w:val="16"/>
              </w:rPr>
              <w:t xml:space="preserve">: </w:t>
            </w:r>
          </w:p>
          <w:p w14:paraId="4126A809" w14:textId="77777777" w:rsidR="00465C52" w:rsidRDefault="002C3977">
            <w:pPr>
              <w:pStyle w:val="NormalWeb"/>
              <w:rPr>
                <w:color w:val="000000"/>
              </w:rPr>
            </w:pPr>
            <w:r>
              <w:rPr>
                <w:rFonts w:ascii="Arial" w:hAnsi="Arial" w:cs="Arial"/>
                <w:color w:val="000000" w:themeColor="text1"/>
                <w:sz w:val="16"/>
                <w:szCs w:val="16"/>
              </w:rPr>
              <w:t>Attestation d’adhésion datée (avec nom, adresse et numéro SIRET du GIEE) établie par le représentant légal et précisant la date de première adhésion.</w:t>
            </w:r>
          </w:p>
        </w:tc>
      </w:tr>
      <w:tr w:rsidR="00465C52" w14:paraId="4D435C90" w14:textId="77777777">
        <w:trPr>
          <w:trHeight w:val="976"/>
        </w:trPr>
        <w:tc>
          <w:tcPr>
            <w:tcW w:w="169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129DE4D3" w14:textId="77777777" w:rsidR="00465C52" w:rsidRDefault="002C3977">
            <w:pPr>
              <w:pStyle w:val="NormalWeb"/>
              <w:rPr>
                <w:color w:val="000000"/>
              </w:rPr>
            </w:pPr>
            <w:r>
              <w:rPr>
                <w:rFonts w:ascii="Arial" w:hAnsi="Arial" w:cs="Arial"/>
                <w:b/>
                <w:bCs/>
                <w:color w:val="000000" w:themeColor="text1"/>
                <w:sz w:val="16"/>
                <w:szCs w:val="16"/>
              </w:rPr>
              <w:t>Objectif 6 : Place des légumineuses</w:t>
            </w:r>
          </w:p>
        </w:tc>
        <w:tc>
          <w:tcPr>
            <w:tcW w:w="90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4E60230F" w14:textId="5E1404D7" w:rsidR="00465C52" w:rsidRDefault="002C3977">
            <w:pPr>
              <w:pStyle w:val="NormalWeb"/>
              <w:spacing w:after="0"/>
              <w:jc w:val="both"/>
              <w:rPr>
                <w:color w:val="000000"/>
                <w:highlight w:val="white"/>
              </w:rPr>
            </w:pPr>
            <w:r>
              <w:rPr>
                <w:rFonts w:ascii="Wingdings" w:eastAsia="Wingdings" w:hAnsi="Wingdings" w:cs="Wingdings"/>
                <w:color w:val="000000" w:themeColor="text1"/>
              </w:rPr>
              <w:t></w:t>
            </w:r>
            <w:r>
              <w:rPr>
                <w:color w:val="000000" w:themeColor="text1"/>
              </w:rPr>
              <w:t xml:space="preserve"> </w:t>
            </w:r>
            <w:r>
              <w:rPr>
                <w:rFonts w:ascii="Arial" w:hAnsi="Arial" w:cs="Arial"/>
                <w:color w:val="000000" w:themeColor="text1"/>
                <w:sz w:val="16"/>
                <w:szCs w:val="16"/>
                <w:u w:val="single"/>
              </w:rPr>
              <w:t>Part de</w:t>
            </w:r>
            <w:r>
              <w:rPr>
                <w:rFonts w:ascii="Arial" w:hAnsi="Arial" w:cs="Arial"/>
                <w:color w:val="000000" w:themeColor="text1"/>
                <w:sz w:val="16"/>
                <w:szCs w:val="16"/>
                <w:highlight w:val="white"/>
                <w:u w:val="single"/>
              </w:rPr>
              <w:t>s légumineuses dans l’assolement</w:t>
            </w:r>
            <w:r>
              <w:rPr>
                <w:rFonts w:ascii="Arial" w:hAnsi="Arial" w:cs="Arial"/>
                <w:color w:val="000000" w:themeColor="text1"/>
                <w:sz w:val="16"/>
                <w:szCs w:val="16"/>
                <w:highlight w:val="white"/>
              </w:rPr>
              <w:t> : il s’agit d’exploiter au moins 10 % de la surface cultivée (hors prairies temporaires) avec des cultures de protéagineux, de soja et/ou de cultures fourragères à dominante légumineuse, hors cultures déshydratées au cours de la 2ième année, en 3ième et 4ième année du plan d’entreprise.</w:t>
            </w:r>
          </w:p>
          <w:p w14:paraId="592DCDF7" w14:textId="4FFFF5B3" w:rsidR="00465C52" w:rsidRDefault="002C3977" w:rsidP="00BD7095">
            <w:pPr>
              <w:pStyle w:val="NormalWeb"/>
              <w:rPr>
                <w:rFonts w:ascii="Arial" w:hAnsi="Arial" w:cs="Arial"/>
                <w:bCs/>
                <w:color w:val="000000"/>
                <w:sz w:val="16"/>
                <w:szCs w:val="16"/>
                <w:highlight w:val="white"/>
              </w:rPr>
            </w:pPr>
            <w:r>
              <w:rPr>
                <w:rFonts w:ascii="Arial" w:hAnsi="Arial" w:cs="Arial"/>
                <w:bCs/>
                <w:color w:val="000000" w:themeColor="text1"/>
                <w:sz w:val="16"/>
                <w:szCs w:val="16"/>
                <w:highlight w:val="white"/>
              </w:rPr>
              <w:t xml:space="preserve">Préciser sur la fiche de synthèse comptable le total des surfaces en couvert de légumineuses déclarées </w:t>
            </w:r>
            <w:r>
              <w:rPr>
                <w:rFonts w:ascii="Arial" w:hAnsi="Arial" w:cs="Arial"/>
                <w:color w:val="000000" w:themeColor="text1"/>
                <w:sz w:val="16"/>
                <w:szCs w:val="16"/>
                <w:highlight w:val="white"/>
              </w:rPr>
              <w:t>au cours de la 2ième année, en 3ième et 4ième année du plan d’entreprise.</w:t>
            </w:r>
            <w:r w:rsidR="00BD7095">
              <w:rPr>
                <w:rFonts w:ascii="Arial" w:hAnsi="Arial" w:cs="Arial"/>
                <w:color w:val="000000" w:themeColor="text1"/>
                <w:sz w:val="16"/>
                <w:szCs w:val="16"/>
                <w:highlight w:val="white"/>
              </w:rPr>
              <w:t xml:space="preserve"> Il est conseillé de se référer à la </w:t>
            </w:r>
            <w:r>
              <w:rPr>
                <w:rFonts w:ascii="Arial" w:hAnsi="Arial" w:cs="Arial"/>
                <w:color w:val="000000" w:themeColor="text1"/>
                <w:sz w:val="16"/>
                <w:szCs w:val="16"/>
                <w:highlight w:val="white"/>
              </w:rPr>
              <w:t>note relative aux codes culture disponible auprès de vos conseillers et de la DDT.</w:t>
            </w:r>
          </w:p>
        </w:tc>
      </w:tr>
    </w:tbl>
    <w:p w14:paraId="2C42E65E" w14:textId="77777777" w:rsidR="00465C52" w:rsidRDefault="00465C52">
      <w:pPr>
        <w:pStyle w:val="normalformulaire"/>
        <w:jc w:val="left"/>
        <w:rPr>
          <w:rFonts w:ascii="Arial" w:hAnsi="Arial" w:cs="Arial"/>
        </w:rPr>
      </w:pPr>
    </w:p>
    <w:p w14:paraId="1D8C66C3" w14:textId="77777777" w:rsidR="00465C52" w:rsidRDefault="002C3977">
      <w:pPr>
        <w:pStyle w:val="normalformulaire"/>
        <w:shd w:val="clear" w:color="auto" w:fill="FFFFFF"/>
        <w:tabs>
          <w:tab w:val="center" w:pos="5099"/>
          <w:tab w:val="center" w:pos="8452"/>
        </w:tabs>
        <w:jc w:val="left"/>
        <w:rPr>
          <w:rFonts w:ascii="Arial" w:hAnsi="Arial" w:cs="Arial"/>
        </w:rPr>
      </w:pPr>
      <w:r>
        <w:rPr>
          <w:rFonts w:ascii="Arial" w:hAnsi="Arial" w:cs="Arial"/>
          <w:b/>
          <w:bCs/>
          <w:color w:val="000000" w:themeColor="text1"/>
          <w:shd w:val="clear" w:color="auto" w:fill="C0C0C0"/>
        </w:rPr>
        <w:t>4. M</w:t>
      </w:r>
      <w:r>
        <w:rPr>
          <w:rFonts w:ascii="Arial" w:hAnsi="Arial" w:cs="Arial"/>
          <w:b/>
          <w:bCs/>
          <w:shd w:val="clear" w:color="auto" w:fill="C0C0C0"/>
        </w:rPr>
        <w:t>odulation Valeur ajoutée - Emploi</w:t>
      </w:r>
    </w:p>
    <w:p w14:paraId="2E4F0CAD" w14:textId="77777777" w:rsidR="00465C52" w:rsidRDefault="00465C52">
      <w:pPr>
        <w:pStyle w:val="normalformulaire"/>
        <w:jc w:val="center"/>
        <w:rPr>
          <w:rFonts w:ascii="Arial" w:hAnsi="Arial" w:cs="Arial"/>
        </w:rPr>
      </w:pPr>
    </w:p>
    <w:tbl>
      <w:tblPr>
        <w:tblW w:w="5000" w:type="pct"/>
        <w:tblLook w:val="04A0" w:firstRow="1" w:lastRow="0" w:firstColumn="1" w:lastColumn="0" w:noHBand="0" w:noVBand="1"/>
      </w:tblPr>
      <w:tblGrid>
        <w:gridCol w:w="1693"/>
        <w:gridCol w:w="8997"/>
      </w:tblGrid>
      <w:tr w:rsidR="00465C52" w14:paraId="361328DC" w14:textId="77777777">
        <w:trPr>
          <w:trHeight w:val="349"/>
        </w:trPr>
        <w:tc>
          <w:tcPr>
            <w:tcW w:w="7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A6076A" w14:textId="77777777" w:rsidR="00465C52" w:rsidRDefault="002C3977">
            <w:pPr>
              <w:pStyle w:val="Normal1"/>
              <w:tabs>
                <w:tab w:val="left" w:pos="566"/>
              </w:tabs>
              <w:jc w:val="both"/>
              <w:rPr>
                <w:rFonts w:ascii="Arial" w:hAnsi="Arial" w:cs="Arial"/>
              </w:rPr>
            </w:pPr>
            <w:r>
              <w:rPr>
                <w:rFonts w:ascii="Arial" w:hAnsi="Arial" w:cs="Arial"/>
                <w:sz w:val="16"/>
                <w:szCs w:val="16"/>
              </w:rPr>
              <w:t>Sous-modulations</w:t>
            </w:r>
          </w:p>
        </w:tc>
        <w:tc>
          <w:tcPr>
            <w:tcW w:w="420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773AAF" w14:textId="77777777" w:rsidR="00465C52" w:rsidRDefault="002C3977">
            <w:pPr>
              <w:pStyle w:val="Normal1"/>
              <w:tabs>
                <w:tab w:val="left" w:pos="566"/>
              </w:tabs>
              <w:rPr>
                <w:rFonts w:ascii="Arial" w:hAnsi="Arial" w:cs="Arial"/>
              </w:rPr>
            </w:pPr>
            <w:r>
              <w:rPr>
                <w:rFonts w:ascii="Arial" w:hAnsi="Arial" w:cs="Arial"/>
                <w:b/>
                <w:bCs/>
                <w:sz w:val="16"/>
                <w:szCs w:val="16"/>
              </w:rPr>
              <w:t>Justificatifs à fournir</w:t>
            </w:r>
          </w:p>
        </w:tc>
      </w:tr>
      <w:tr w:rsidR="00465C52" w14:paraId="5DDF0790" w14:textId="77777777">
        <w:trPr>
          <w:trHeight w:val="1325"/>
        </w:trPr>
        <w:tc>
          <w:tcPr>
            <w:tcW w:w="7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135F3C" w14:textId="77777777" w:rsidR="00465C52" w:rsidRDefault="002C3977">
            <w:pPr>
              <w:pStyle w:val="NormalWeb"/>
              <w:spacing w:after="240"/>
              <w:rPr>
                <w:rFonts w:ascii="Arial" w:hAnsi="Arial" w:cs="Arial"/>
              </w:rPr>
            </w:pPr>
            <w:r>
              <w:rPr>
                <w:rFonts w:ascii="Arial" w:hAnsi="Arial" w:cs="Arial"/>
                <w:b/>
                <w:bCs/>
                <w:color w:val="000000" w:themeColor="text1"/>
                <w:sz w:val="16"/>
                <w:szCs w:val="16"/>
              </w:rPr>
              <w:t>Objectif 1 :</w:t>
            </w:r>
            <w:r>
              <w:rPr>
                <w:rFonts w:ascii="Arial" w:hAnsi="Arial" w:cs="Arial"/>
                <w:b/>
                <w:bCs/>
                <w:color w:val="FF0000"/>
                <w:sz w:val="16"/>
                <w:szCs w:val="16"/>
              </w:rPr>
              <w:t xml:space="preserve"> </w:t>
            </w:r>
            <w:r>
              <w:rPr>
                <w:rFonts w:ascii="Arial" w:hAnsi="Arial" w:cs="Arial"/>
                <w:b/>
                <w:bCs/>
                <w:sz w:val="16"/>
                <w:szCs w:val="16"/>
              </w:rPr>
              <w:t>Favoriser la valeur ajoutée</w:t>
            </w:r>
          </w:p>
          <w:p w14:paraId="3A393612" w14:textId="77777777" w:rsidR="00465C52" w:rsidRDefault="00465C52">
            <w:pPr>
              <w:pStyle w:val="NormalWeb"/>
              <w:spacing w:after="240"/>
            </w:pPr>
          </w:p>
        </w:tc>
        <w:tc>
          <w:tcPr>
            <w:tcW w:w="420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DC2FFF" w14:textId="77777777" w:rsidR="00465C52" w:rsidRDefault="002C3977">
            <w:pPr>
              <w:pStyle w:val="NormalWeb"/>
              <w:spacing w:after="0"/>
              <w:jc w:val="both"/>
            </w:pPr>
            <w:r>
              <w:rPr>
                <w:rFonts w:ascii="Wingdings" w:eastAsia="Wingdings" w:hAnsi="Wingdings" w:cs="Wingdings"/>
              </w:rPr>
              <w:t></w:t>
            </w:r>
            <w:r>
              <w:t xml:space="preserve"> </w:t>
            </w:r>
            <w:r>
              <w:rPr>
                <w:rFonts w:ascii="Arial" w:hAnsi="Arial" w:cs="Arial"/>
                <w:sz w:val="16"/>
                <w:szCs w:val="16"/>
                <w:u w:val="single"/>
              </w:rPr>
              <w:t>Existence d’un niveau d’activité en circuit court, en transformation, en diversification ou en productions atypiques</w:t>
            </w:r>
            <w:r>
              <w:rPr>
                <w:rFonts w:ascii="Arial" w:hAnsi="Arial" w:cs="Arial"/>
                <w:sz w:val="16"/>
                <w:szCs w:val="16"/>
              </w:rPr>
              <w:t xml:space="preserve"> :</w:t>
            </w:r>
          </w:p>
          <w:p w14:paraId="7D2A3335" w14:textId="77777777" w:rsidR="00465C52" w:rsidRDefault="002C3977">
            <w:pPr>
              <w:pStyle w:val="NormalWeb"/>
              <w:jc w:val="both"/>
              <w:rPr>
                <w:rFonts w:ascii="Arial" w:hAnsi="Arial" w:cs="Arial"/>
              </w:rPr>
            </w:pPr>
            <w:r>
              <w:rPr>
                <w:rFonts w:ascii="Arial" w:hAnsi="Arial" w:cs="Arial"/>
                <w:sz w:val="16"/>
                <w:szCs w:val="16"/>
              </w:rPr>
              <w:t>La sous-modulation concerne la commercialisation en circuits courts (vente directe ou indirecte avec au maximum 1 intermédiaire) et/ou transformation de tout ou partie des produits de la ferme jusqu'à l'élaboration du produit fini et/ou présence d'un atelier relevant d’une activité de production de semences et de plants et/ou d'une production qui ne relève ni de l'élevage bovin ou ovin, ni de la viticulture, ni d'une culture de type céréales, protéagineux, oléagineux, betterave sucrière, pommes de terre de fécule et/ou activité d’accueil à la ferme. Le montant global de chiffre d'affaires du ou des ateliers et des activités prises en considération ci-dessus doit représenter au moins 20 % du chiffre d'affaires total de l'exploitation ou 40 000 € au cours du dernier exercice comptable de la période d’engagement.</w:t>
            </w:r>
          </w:p>
          <w:p w14:paraId="56FB75D5" w14:textId="77777777" w:rsidR="00465C52" w:rsidRDefault="002C3977">
            <w:pPr>
              <w:pStyle w:val="NormalWeb"/>
              <w:jc w:val="both"/>
              <w:rPr>
                <w:rFonts w:ascii="Arial" w:hAnsi="Arial" w:cs="Arial"/>
                <w:sz w:val="16"/>
                <w:szCs w:val="16"/>
              </w:rPr>
            </w:pPr>
            <w:r>
              <w:rPr>
                <w:rFonts w:ascii="Arial" w:hAnsi="Arial" w:cs="Arial"/>
                <w:sz w:val="16"/>
                <w:szCs w:val="16"/>
              </w:rPr>
              <w:t xml:space="preserve">Mentionner sur la fiche de synthèse signée du comptable et du bénéficiaire le montant total de chiffre d’affaires et le montant de chiffre d’affaires issu de la vente en circuit court de produits de la ferme, de vente de produits transformés, de diversification ou des activités atypiques en dernière année ou en dernière comptabilité de la période d’engagement.   </w:t>
            </w:r>
          </w:p>
          <w:p w14:paraId="07E456B5" w14:textId="77777777" w:rsidR="00465C52" w:rsidRDefault="002C3977">
            <w:pPr>
              <w:pStyle w:val="NormalWeb"/>
              <w:jc w:val="both"/>
              <w:rPr>
                <w:color w:val="000000"/>
              </w:rPr>
            </w:pPr>
            <w:r>
              <w:rPr>
                <w:rFonts w:ascii="Arial" w:hAnsi="Arial" w:cs="Arial"/>
                <w:color w:val="000000" w:themeColor="text1"/>
                <w:sz w:val="16"/>
                <w:szCs w:val="16"/>
              </w:rPr>
              <w:t xml:space="preserve">ou la fiche de synthèse comptable renseignée et signée du bénéficiaire, accompagnée de la copie de la dernière comptabilité de la période d'engagement mettant en évidence l’activité en </w:t>
            </w:r>
            <w:r>
              <w:rPr>
                <w:rFonts w:ascii="Arial" w:hAnsi="Arial" w:cs="Arial"/>
                <w:sz w:val="16"/>
                <w:szCs w:val="16"/>
              </w:rPr>
              <w:t>circuit court, en transformation, en diversification ou en productions atypiques et le chiffre d’affaires annuel</w:t>
            </w:r>
            <w:r>
              <w:rPr>
                <w:rFonts w:ascii="Arial" w:hAnsi="Arial" w:cs="Arial"/>
                <w:color w:val="000000" w:themeColor="text1"/>
                <w:sz w:val="16"/>
                <w:szCs w:val="16"/>
              </w:rPr>
              <w:t>.</w:t>
            </w:r>
          </w:p>
        </w:tc>
      </w:tr>
      <w:tr w:rsidR="00465C52" w14:paraId="06CDD329" w14:textId="77777777">
        <w:trPr>
          <w:trHeight w:val="732"/>
        </w:trPr>
        <w:tc>
          <w:tcPr>
            <w:tcW w:w="7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3206CA" w14:textId="77777777" w:rsidR="00465C52" w:rsidRDefault="002C3977">
            <w:pPr>
              <w:pStyle w:val="NormalWeb"/>
              <w:rPr>
                <w:rFonts w:ascii="Arial" w:hAnsi="Arial" w:cs="Arial"/>
              </w:rPr>
            </w:pPr>
            <w:r>
              <w:rPr>
                <w:rFonts w:ascii="Arial" w:hAnsi="Arial" w:cs="Arial"/>
                <w:b/>
                <w:bCs/>
                <w:color w:val="000000" w:themeColor="text1"/>
                <w:sz w:val="16"/>
                <w:szCs w:val="16"/>
              </w:rPr>
              <w:t xml:space="preserve">Objectif 2 : </w:t>
            </w:r>
            <w:r>
              <w:rPr>
                <w:rFonts w:ascii="Arial" w:hAnsi="Arial" w:cs="Arial"/>
                <w:b/>
                <w:bCs/>
                <w:sz w:val="16"/>
                <w:szCs w:val="16"/>
              </w:rPr>
              <w:t>Adhésion à une CUMA</w:t>
            </w:r>
          </w:p>
        </w:tc>
        <w:tc>
          <w:tcPr>
            <w:tcW w:w="420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3B474E" w14:textId="77777777" w:rsidR="00465C52" w:rsidRDefault="002C3977">
            <w:pPr>
              <w:pStyle w:val="NormalWeb"/>
              <w:spacing w:after="0"/>
              <w:jc w:val="both"/>
              <w:rPr>
                <w:color w:val="000000"/>
              </w:rPr>
            </w:pPr>
            <w:r>
              <w:rPr>
                <w:rFonts w:ascii="Wingdings" w:eastAsia="Wingdings" w:hAnsi="Wingdings" w:cs="Wingdings"/>
              </w:rPr>
              <w:t></w:t>
            </w:r>
            <w:r>
              <w:rPr>
                <w:color w:val="000000" w:themeColor="text1"/>
              </w:rPr>
              <w:t xml:space="preserve"> </w:t>
            </w:r>
            <w:r>
              <w:rPr>
                <w:rFonts w:ascii="Arial" w:hAnsi="Arial" w:cs="Arial"/>
                <w:color w:val="000000" w:themeColor="text1"/>
                <w:sz w:val="16"/>
                <w:szCs w:val="16"/>
                <w:u w:val="single"/>
              </w:rPr>
              <w:t>Adhésion à une coopérative d’utilisation de matériel agricole au plus tard à la fin de la 3ième année d’engagement</w:t>
            </w:r>
            <w:r>
              <w:rPr>
                <w:rFonts w:ascii="Arial" w:hAnsi="Arial" w:cs="Arial"/>
                <w:color w:val="000000" w:themeColor="text1"/>
                <w:sz w:val="16"/>
                <w:szCs w:val="16"/>
              </w:rPr>
              <w:t xml:space="preserve"> : </w:t>
            </w:r>
          </w:p>
          <w:p w14:paraId="3F2B3F99" w14:textId="77777777" w:rsidR="00465C52" w:rsidRDefault="002C3977">
            <w:pPr>
              <w:pStyle w:val="NormalWeb"/>
              <w:spacing w:after="0"/>
              <w:jc w:val="both"/>
              <w:rPr>
                <w:rFonts w:ascii="Arial" w:hAnsi="Arial" w:cs="Arial"/>
                <w:color w:val="000000" w:themeColor="text1"/>
                <w:sz w:val="16"/>
                <w:szCs w:val="16"/>
              </w:rPr>
            </w:pPr>
            <w:r>
              <w:rPr>
                <w:rFonts w:ascii="Arial" w:hAnsi="Arial" w:cs="Arial"/>
                <w:color w:val="000000" w:themeColor="text1"/>
                <w:sz w:val="16"/>
                <w:szCs w:val="16"/>
              </w:rPr>
              <w:t>Attestation d’adhésion datée (avec nom, adresse et numéro SIRET de la CUMA) établie par le représentant légal de la CUMA précisant la date de première adhésion,</w:t>
            </w:r>
          </w:p>
          <w:p w14:paraId="79339643" w14:textId="6BD39403" w:rsidR="00EF191C" w:rsidRDefault="00EF191C">
            <w:pPr>
              <w:pStyle w:val="NormalWeb"/>
              <w:spacing w:after="0"/>
              <w:jc w:val="both"/>
              <w:rPr>
                <w:rFonts w:ascii="Arial" w:hAnsi="Arial" w:cs="Arial"/>
                <w:color w:val="000000"/>
                <w:sz w:val="16"/>
                <w:szCs w:val="16"/>
              </w:rPr>
            </w:pPr>
            <w:r>
              <w:rPr>
                <w:rFonts w:ascii="Arial" w:hAnsi="Arial" w:cs="Arial"/>
                <w:color w:val="000000" w:themeColor="text1"/>
                <w:sz w:val="16"/>
                <w:szCs w:val="16"/>
              </w:rPr>
              <w:t>ou mention</w:t>
            </w:r>
            <w:r w:rsidR="00276C55">
              <w:rPr>
                <w:rFonts w:ascii="Arial" w:hAnsi="Arial" w:cs="Arial"/>
                <w:color w:val="000000" w:themeColor="text1"/>
                <w:sz w:val="16"/>
                <w:szCs w:val="16"/>
              </w:rPr>
              <w:t>,</w:t>
            </w:r>
            <w:r>
              <w:rPr>
                <w:rFonts w:ascii="Arial" w:hAnsi="Arial" w:cs="Arial"/>
                <w:color w:val="000000" w:themeColor="text1"/>
                <w:sz w:val="16"/>
                <w:szCs w:val="16"/>
              </w:rPr>
              <w:t xml:space="preserve"> sur la fiche de</w:t>
            </w:r>
            <w:r w:rsidR="00276C55">
              <w:rPr>
                <w:rFonts w:ascii="Arial" w:hAnsi="Arial" w:cs="Arial"/>
                <w:color w:val="000000" w:themeColor="text1"/>
                <w:sz w:val="16"/>
                <w:szCs w:val="16"/>
              </w:rPr>
              <w:t xml:space="preserve"> synthèse signée du comptable, du</w:t>
            </w:r>
            <w:r>
              <w:rPr>
                <w:rFonts w:ascii="Arial" w:hAnsi="Arial" w:cs="Arial"/>
                <w:color w:val="000000" w:themeColor="text1"/>
                <w:sz w:val="16"/>
                <w:szCs w:val="16"/>
              </w:rPr>
              <w:t xml:space="preserve"> montant des parts sociales détenues dans en CUMA, la date de première adhésion de l’exploitation et la dénomination de la (ou des) CUMA concernée(s).</w:t>
            </w:r>
          </w:p>
          <w:p w14:paraId="4B1885B2" w14:textId="126728EF" w:rsidR="00465C52" w:rsidRDefault="002C3977" w:rsidP="00276C55">
            <w:pPr>
              <w:pStyle w:val="NormalWeb"/>
              <w:spacing w:after="0"/>
              <w:jc w:val="both"/>
              <w:rPr>
                <w:color w:val="000000"/>
              </w:rPr>
            </w:pPr>
            <w:r>
              <w:rPr>
                <w:rFonts w:ascii="Arial" w:hAnsi="Arial" w:cs="Arial"/>
                <w:color w:val="000000" w:themeColor="text1"/>
                <w:sz w:val="16"/>
                <w:szCs w:val="16"/>
              </w:rPr>
              <w:t>ou tableau des immobilisations avec précision sur la dénomination de la (ou des) CUMA concernée(s)</w:t>
            </w:r>
            <w:r w:rsidR="00276C55">
              <w:rPr>
                <w:rFonts w:ascii="Arial" w:hAnsi="Arial" w:cs="Arial"/>
                <w:color w:val="000000" w:themeColor="text1"/>
                <w:sz w:val="16"/>
                <w:szCs w:val="16"/>
              </w:rPr>
              <w:t xml:space="preserve">, </w:t>
            </w:r>
            <w:r w:rsidR="00276C55" w:rsidRPr="00A676F3">
              <w:rPr>
                <w:rFonts w:ascii="Arial" w:hAnsi="Arial" w:cs="Arial"/>
                <w:color w:val="000000" w:themeColor="text1"/>
                <w:sz w:val="16"/>
                <w:szCs w:val="16"/>
              </w:rPr>
              <w:t>si ce tableau permet le contrôle de l’adhésion avant la fin de la 3ie année d’engagement </w:t>
            </w:r>
            <w:r>
              <w:rPr>
                <w:rFonts w:ascii="Arial" w:hAnsi="Arial" w:cs="Arial"/>
                <w:color w:val="000000" w:themeColor="text1"/>
                <w:sz w:val="16"/>
                <w:szCs w:val="16"/>
              </w:rPr>
              <w:t>.</w:t>
            </w:r>
          </w:p>
        </w:tc>
      </w:tr>
      <w:tr w:rsidR="00465C52" w14:paraId="45E058E7" w14:textId="77777777">
        <w:trPr>
          <w:trHeight w:val="1141"/>
        </w:trPr>
        <w:tc>
          <w:tcPr>
            <w:tcW w:w="7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2A890A" w14:textId="77777777" w:rsidR="00465C52" w:rsidRDefault="002C3977">
            <w:pPr>
              <w:pStyle w:val="NormalWeb"/>
              <w:spacing w:after="0"/>
            </w:pPr>
            <w:r>
              <w:rPr>
                <w:color w:val="000000" w:themeColor="text1"/>
              </w:rPr>
              <w:br w:type="page"/>
            </w:r>
            <w:r>
              <w:rPr>
                <w:rFonts w:ascii="Arial" w:hAnsi="Arial" w:cs="Arial"/>
                <w:b/>
                <w:bCs/>
                <w:color w:val="000000" w:themeColor="text1"/>
                <w:sz w:val="16"/>
                <w:szCs w:val="16"/>
              </w:rPr>
              <w:t xml:space="preserve">Objectif 3 : </w:t>
            </w:r>
            <w:r>
              <w:rPr>
                <w:rFonts w:ascii="Arial" w:hAnsi="Arial" w:cs="Arial"/>
                <w:b/>
                <w:bCs/>
                <w:sz w:val="16"/>
                <w:szCs w:val="16"/>
              </w:rPr>
              <w:t>Création d’emploi</w:t>
            </w:r>
          </w:p>
        </w:tc>
        <w:tc>
          <w:tcPr>
            <w:tcW w:w="420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D8007F" w14:textId="77777777" w:rsidR="00465C52" w:rsidRDefault="002C3977">
            <w:pPr>
              <w:pStyle w:val="NormalWeb"/>
              <w:spacing w:before="57" w:after="0"/>
              <w:contextualSpacing/>
              <w:jc w:val="both"/>
              <w:rPr>
                <w:color w:val="000000"/>
              </w:rPr>
            </w:pPr>
            <w:r>
              <w:br w:type="page"/>
            </w:r>
            <w:r>
              <w:rPr>
                <w:rFonts w:ascii="Wingdings" w:eastAsia="Wingdings" w:hAnsi="Wingdings" w:cs="Wingdings"/>
              </w:rPr>
              <w:t></w:t>
            </w:r>
            <w:r>
              <w:rPr>
                <w:color w:val="000000" w:themeColor="text1"/>
              </w:rPr>
              <w:t xml:space="preserve"> </w:t>
            </w:r>
            <w:r>
              <w:rPr>
                <w:rFonts w:ascii="Arial" w:hAnsi="Arial" w:cs="Arial"/>
                <w:color w:val="000000" w:themeColor="text1"/>
                <w:sz w:val="16"/>
                <w:szCs w:val="16"/>
                <w:u w:val="single"/>
              </w:rPr>
              <w:t>Création d’au moins 0,5 ETP d’emploi salarié à la fin de la 3ième année du plan d’entreprise</w:t>
            </w:r>
            <w:r>
              <w:rPr>
                <w:color w:val="000000" w:themeColor="text1"/>
              </w:rPr>
              <w:t xml:space="preserve"> </w:t>
            </w:r>
            <w:r>
              <w:rPr>
                <w:rFonts w:ascii="Arial" w:hAnsi="Arial" w:cs="Arial"/>
                <w:color w:val="000000" w:themeColor="text1"/>
                <w:sz w:val="16"/>
                <w:szCs w:val="16"/>
              </w:rPr>
              <w:t xml:space="preserve">: </w:t>
            </w:r>
          </w:p>
          <w:p w14:paraId="34980D5C" w14:textId="77777777" w:rsidR="00465C52" w:rsidRDefault="00465C52">
            <w:pPr>
              <w:pStyle w:val="NormalWeb"/>
              <w:spacing w:before="57"/>
              <w:contextualSpacing/>
              <w:jc w:val="both"/>
              <w:rPr>
                <w:rFonts w:ascii="Arial" w:hAnsi="Arial" w:cs="Arial"/>
                <w:color w:val="000000"/>
                <w:sz w:val="16"/>
                <w:szCs w:val="16"/>
              </w:rPr>
            </w:pPr>
          </w:p>
          <w:p w14:paraId="48455AC3" w14:textId="05B295C7" w:rsidR="00465C52" w:rsidRDefault="002C3977">
            <w:pPr>
              <w:pStyle w:val="NormalWeb"/>
              <w:spacing w:before="57"/>
              <w:contextualSpacing/>
              <w:jc w:val="both"/>
              <w:rPr>
                <w:rFonts w:ascii="Arial" w:hAnsi="Arial" w:cs="Arial"/>
                <w:sz w:val="16"/>
                <w:szCs w:val="16"/>
              </w:rPr>
            </w:pPr>
            <w:r>
              <w:rPr>
                <w:rFonts w:ascii="Arial" w:hAnsi="Arial" w:cs="Arial"/>
                <w:color w:val="000000" w:themeColor="text1"/>
                <w:sz w:val="16"/>
                <w:szCs w:val="16"/>
              </w:rPr>
              <w:t>Mentionner sur la fiche de synthèse signée du comptable l</w:t>
            </w:r>
            <w:r>
              <w:rPr>
                <w:rFonts w:ascii="Arial" w:hAnsi="Arial" w:cs="Arial"/>
                <w:sz w:val="16"/>
                <w:szCs w:val="16"/>
              </w:rPr>
              <w:t>e nombre d’</w:t>
            </w:r>
            <w:r>
              <w:rPr>
                <w:rFonts w:ascii="Arial" w:hAnsi="Arial" w:cs="Arial"/>
                <w:sz w:val="16"/>
                <w:szCs w:val="16"/>
                <w:u w:val="single"/>
              </w:rPr>
              <w:t>Équivalent Temps Plein (ETP)</w:t>
            </w:r>
            <w:r>
              <w:rPr>
                <w:rFonts w:ascii="Arial" w:hAnsi="Arial" w:cs="Arial"/>
                <w:sz w:val="16"/>
                <w:szCs w:val="16"/>
              </w:rPr>
              <w:t xml:space="preserve"> de main d’œuvre en emploi salarié en</w:t>
            </w:r>
            <w:bookmarkStart w:id="0" w:name="_GoBack"/>
            <w:bookmarkEnd w:id="0"/>
            <w:r>
              <w:rPr>
                <w:rFonts w:ascii="Arial" w:hAnsi="Arial" w:cs="Arial"/>
                <w:sz w:val="16"/>
                <w:szCs w:val="16"/>
              </w:rPr>
              <w:t xml:space="preserve"> situation initiale ou avant installation et en dernière année de la période d’engagement</w:t>
            </w:r>
            <w:r w:rsidR="00936FAF">
              <w:rPr>
                <w:rFonts w:ascii="Arial" w:hAnsi="Arial" w:cs="Arial"/>
                <w:sz w:val="16"/>
                <w:szCs w:val="16"/>
              </w:rPr>
              <w:t>,</w:t>
            </w:r>
          </w:p>
          <w:p w14:paraId="27B7CA9A" w14:textId="77777777" w:rsidR="00465C52" w:rsidRDefault="002C3977">
            <w:pPr>
              <w:pStyle w:val="NormalWeb"/>
              <w:spacing w:before="57"/>
              <w:contextualSpacing/>
              <w:jc w:val="both"/>
              <w:rPr>
                <w:rFonts w:ascii="Arial" w:hAnsi="Arial" w:cs="Arial"/>
                <w:sz w:val="16"/>
                <w:szCs w:val="16"/>
              </w:rPr>
            </w:pPr>
            <w:r>
              <w:rPr>
                <w:rFonts w:ascii="Arial" w:hAnsi="Arial" w:cs="Arial"/>
                <w:sz w:val="16"/>
                <w:szCs w:val="16"/>
              </w:rPr>
              <w:t>ou</w:t>
            </w:r>
          </w:p>
          <w:p w14:paraId="50E42EAA" w14:textId="77777777" w:rsidR="00465C52" w:rsidRDefault="002C3977">
            <w:pPr>
              <w:pStyle w:val="NormalWeb"/>
              <w:spacing w:before="57"/>
              <w:contextualSpacing/>
              <w:jc w:val="both"/>
              <w:rPr>
                <w:rFonts w:ascii="Arial" w:hAnsi="Arial" w:cs="Arial"/>
                <w:sz w:val="16"/>
                <w:szCs w:val="16"/>
              </w:rPr>
            </w:pPr>
            <w:r>
              <w:rPr>
                <w:rFonts w:ascii="Arial" w:hAnsi="Arial" w:cs="Arial"/>
                <w:sz w:val="16"/>
                <w:szCs w:val="16"/>
              </w:rPr>
              <w:t>Fournir la copie du contrat d’embauche et copie de la dernière fiche de salaire (hors période d’essai) de la période d’engagement,</w:t>
            </w:r>
          </w:p>
          <w:p w14:paraId="5CDF1CDA" w14:textId="77777777" w:rsidR="00465C52" w:rsidRDefault="002C3977">
            <w:pPr>
              <w:pStyle w:val="NormalWeb"/>
              <w:spacing w:before="57"/>
              <w:contextualSpacing/>
              <w:jc w:val="both"/>
              <w:rPr>
                <w:rFonts w:ascii="Arial" w:hAnsi="Arial" w:cs="Arial"/>
                <w:sz w:val="16"/>
                <w:szCs w:val="16"/>
              </w:rPr>
            </w:pPr>
            <w:r>
              <w:rPr>
                <w:rFonts w:ascii="Arial" w:hAnsi="Arial" w:cs="Arial"/>
                <w:sz w:val="16"/>
                <w:szCs w:val="16"/>
              </w:rPr>
              <w:t>ou</w:t>
            </w:r>
          </w:p>
          <w:p w14:paraId="7662C304" w14:textId="77777777" w:rsidR="00465C52" w:rsidRDefault="002C3977">
            <w:pPr>
              <w:pStyle w:val="NormalWeb"/>
              <w:spacing w:before="57"/>
              <w:contextualSpacing/>
              <w:jc w:val="both"/>
            </w:pPr>
            <w:r>
              <w:rPr>
                <w:rFonts w:ascii="Arial" w:hAnsi="Arial" w:cs="Arial"/>
                <w:sz w:val="16"/>
                <w:szCs w:val="16"/>
              </w:rPr>
              <w:t>Fournir la copie du contrat d’embauche et l’attestation URSSAF/MSA relative à la dernière année de la période d’engagement.</w:t>
            </w:r>
          </w:p>
        </w:tc>
      </w:tr>
      <w:tr w:rsidR="00465C52" w14:paraId="7451D049" w14:textId="77777777">
        <w:trPr>
          <w:trHeight w:val="837"/>
        </w:trPr>
        <w:tc>
          <w:tcPr>
            <w:tcW w:w="7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BF77D9" w14:textId="77777777" w:rsidR="00465C52" w:rsidRDefault="002C3977">
            <w:pPr>
              <w:pStyle w:val="NormalWeb"/>
              <w:spacing w:after="0"/>
            </w:pPr>
            <w:r>
              <w:br w:type="page"/>
            </w:r>
            <w:r>
              <w:rPr>
                <w:rFonts w:ascii="Arial" w:hAnsi="Arial" w:cs="Arial"/>
                <w:b/>
                <w:bCs/>
                <w:color w:val="000000" w:themeColor="text1"/>
                <w:sz w:val="16"/>
                <w:szCs w:val="16"/>
              </w:rPr>
              <w:t xml:space="preserve">Objectif 4 : </w:t>
            </w:r>
            <w:r>
              <w:rPr>
                <w:rFonts w:ascii="Arial" w:hAnsi="Arial" w:cs="Arial"/>
                <w:b/>
                <w:bCs/>
                <w:sz w:val="16"/>
                <w:szCs w:val="16"/>
              </w:rPr>
              <w:t>Recours à un groupement d’employeurs</w:t>
            </w:r>
          </w:p>
        </w:tc>
        <w:tc>
          <w:tcPr>
            <w:tcW w:w="420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65A92F" w14:textId="77777777" w:rsidR="00465C52" w:rsidRDefault="002C3977">
            <w:pPr>
              <w:pStyle w:val="NormalWeb"/>
              <w:spacing w:after="0"/>
              <w:jc w:val="both"/>
            </w:pPr>
            <w:r>
              <w:rPr>
                <w:rFonts w:ascii="Wingdings" w:eastAsia="Wingdings" w:hAnsi="Wingdings" w:cs="Wingdings"/>
              </w:rPr>
              <w:t></w:t>
            </w:r>
            <w:r>
              <w:t xml:space="preserve"> </w:t>
            </w:r>
            <w:r>
              <w:rPr>
                <w:rFonts w:ascii="Arial" w:hAnsi="Arial" w:cs="Arial"/>
                <w:sz w:val="16"/>
                <w:szCs w:val="16"/>
                <w:u w:val="single"/>
              </w:rPr>
              <w:t>Recours à un groupement d’employeurs</w:t>
            </w:r>
            <w:r>
              <w:rPr>
                <w:rFonts w:ascii="Arial" w:hAnsi="Arial" w:cs="Arial"/>
                <w:sz w:val="16"/>
                <w:szCs w:val="16"/>
              </w:rPr>
              <w:t> :</w:t>
            </w:r>
          </w:p>
          <w:p w14:paraId="0D183264" w14:textId="77777777" w:rsidR="00465C52" w:rsidRDefault="002C3977">
            <w:pPr>
              <w:pStyle w:val="NormalWeb"/>
              <w:jc w:val="both"/>
            </w:pPr>
            <w:r>
              <w:rPr>
                <w:rFonts w:ascii="Arial" w:hAnsi="Arial" w:cs="Arial"/>
                <w:sz w:val="16"/>
                <w:szCs w:val="16"/>
              </w:rPr>
              <w:lastRenderedPageBreak/>
              <w:t>Attestation datée (avec nom, adresse et numéro SIRET du groupement d’employeurs) établie par le représentant légal ou facture d’un groupement d’employeurs ou service de remplacement mentionnant le nombre d’heures (au moins 360 heures) au cours de la période d’engagement.</w:t>
            </w:r>
          </w:p>
        </w:tc>
      </w:tr>
    </w:tbl>
    <w:p w14:paraId="01B075F0" w14:textId="77777777" w:rsidR="00465C52" w:rsidRDefault="00465C52">
      <w:pPr>
        <w:pStyle w:val="normalformulaire"/>
        <w:shd w:val="clear" w:color="auto" w:fill="FFFFFF"/>
        <w:tabs>
          <w:tab w:val="center" w:pos="5099"/>
          <w:tab w:val="center" w:pos="8452"/>
        </w:tabs>
        <w:rPr>
          <w:rFonts w:ascii="Arial" w:hAnsi="Arial" w:cs="Arial"/>
        </w:rPr>
      </w:pPr>
    </w:p>
    <w:p w14:paraId="69A91D93" w14:textId="77777777" w:rsidR="00465C52" w:rsidRDefault="00465C52">
      <w:pPr>
        <w:pStyle w:val="normalformulaire"/>
        <w:shd w:val="clear" w:color="auto" w:fill="FFFFFF"/>
        <w:tabs>
          <w:tab w:val="center" w:pos="5099"/>
          <w:tab w:val="center" w:pos="8452"/>
        </w:tabs>
        <w:rPr>
          <w:rFonts w:ascii="Arial" w:hAnsi="Arial" w:cs="Arial"/>
        </w:rPr>
      </w:pPr>
    </w:p>
    <w:p w14:paraId="17E082BF" w14:textId="77777777" w:rsidR="00465C52" w:rsidRDefault="00465C52">
      <w:pPr>
        <w:pStyle w:val="normalformulaire"/>
        <w:shd w:val="clear" w:color="auto" w:fill="FFFFFF"/>
        <w:tabs>
          <w:tab w:val="center" w:pos="5099"/>
          <w:tab w:val="center" w:pos="8452"/>
        </w:tabs>
        <w:rPr>
          <w:rFonts w:ascii="Arial" w:hAnsi="Arial" w:cs="Arial"/>
        </w:rPr>
      </w:pPr>
    </w:p>
    <w:p w14:paraId="1B04AAE9" w14:textId="77777777" w:rsidR="00465C52" w:rsidRDefault="002C3977">
      <w:pPr>
        <w:pStyle w:val="normalformulaire"/>
        <w:tabs>
          <w:tab w:val="center" w:pos="5099"/>
          <w:tab w:val="center" w:pos="8452"/>
        </w:tabs>
      </w:pPr>
      <w:r>
        <w:rPr>
          <w:rFonts w:ascii="Arial" w:hAnsi="Arial" w:cs="Arial"/>
          <w:b/>
          <w:bCs/>
          <w:shd w:val="clear" w:color="auto" w:fill="C0C0C0"/>
        </w:rPr>
        <w:t>5. Modulation   Investissement : coût de reprise et de modernisation important</w:t>
      </w:r>
    </w:p>
    <w:p w14:paraId="1D1D781A" w14:textId="77777777" w:rsidR="00465C52" w:rsidRDefault="00465C52">
      <w:pPr>
        <w:pStyle w:val="normalformulaire"/>
      </w:pPr>
    </w:p>
    <w:tbl>
      <w:tblPr>
        <w:tblW w:w="10715" w:type="dxa"/>
        <w:tblLayout w:type="fixed"/>
        <w:tblLook w:val="04A0" w:firstRow="1" w:lastRow="0" w:firstColumn="1" w:lastColumn="0" w:noHBand="0" w:noVBand="1"/>
      </w:tblPr>
      <w:tblGrid>
        <w:gridCol w:w="2156"/>
        <w:gridCol w:w="8559"/>
      </w:tblGrid>
      <w:tr w:rsidR="00465C52" w14:paraId="27C99518" w14:textId="77777777">
        <w:trPr>
          <w:trHeight w:val="370"/>
        </w:trPr>
        <w:tc>
          <w:tcPr>
            <w:tcW w:w="215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E952D8D" w14:textId="77777777" w:rsidR="00465C52" w:rsidRDefault="002C3977">
            <w:pPr>
              <w:pStyle w:val="Normal1"/>
              <w:tabs>
                <w:tab w:val="left" w:pos="566"/>
              </w:tabs>
              <w:jc w:val="both"/>
              <w:rPr>
                <w:rFonts w:ascii="Arial" w:hAnsi="Arial" w:cs="Arial"/>
              </w:rPr>
            </w:pPr>
            <w:r>
              <w:rPr>
                <w:rFonts w:ascii="Arial" w:hAnsi="Arial" w:cs="Arial"/>
                <w:sz w:val="16"/>
                <w:szCs w:val="16"/>
              </w:rPr>
              <w:t>Modulations</w:t>
            </w:r>
          </w:p>
        </w:tc>
        <w:tc>
          <w:tcPr>
            <w:tcW w:w="8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C01453B" w14:textId="77777777" w:rsidR="00465C52" w:rsidRDefault="002C3977">
            <w:pPr>
              <w:pStyle w:val="Normal1"/>
              <w:tabs>
                <w:tab w:val="left" w:pos="566"/>
              </w:tabs>
              <w:jc w:val="both"/>
              <w:rPr>
                <w:rFonts w:ascii="Arial" w:hAnsi="Arial" w:cs="Arial"/>
              </w:rPr>
            </w:pPr>
            <w:r>
              <w:rPr>
                <w:rFonts w:ascii="Arial" w:hAnsi="Arial" w:cs="Arial"/>
                <w:b/>
                <w:bCs/>
                <w:sz w:val="16"/>
                <w:szCs w:val="16"/>
              </w:rPr>
              <w:t>Justificatifs à fournir</w:t>
            </w:r>
          </w:p>
        </w:tc>
      </w:tr>
      <w:tr w:rsidR="00465C52" w14:paraId="0D5F16DE" w14:textId="77777777">
        <w:trPr>
          <w:trHeight w:val="1215"/>
        </w:trPr>
        <w:tc>
          <w:tcPr>
            <w:tcW w:w="215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B697715" w14:textId="77777777" w:rsidR="00465C52" w:rsidRDefault="002C3977">
            <w:pPr>
              <w:pStyle w:val="NormalWeb"/>
              <w:jc w:val="both"/>
              <w:rPr>
                <w:color w:val="000000"/>
              </w:rPr>
            </w:pPr>
            <w:r>
              <w:rPr>
                <w:rFonts w:ascii="Arial" w:hAnsi="Arial" w:cs="Arial"/>
                <w:b/>
                <w:bCs/>
                <w:color w:val="000000" w:themeColor="text1"/>
                <w:sz w:val="16"/>
                <w:szCs w:val="16"/>
              </w:rPr>
              <w:t>Coût de reprise et de modernisation important</w:t>
            </w:r>
          </w:p>
        </w:tc>
        <w:tc>
          <w:tcPr>
            <w:tcW w:w="8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80A57C5" w14:textId="77777777" w:rsidR="00465C52" w:rsidRDefault="002C3977">
            <w:pPr>
              <w:pStyle w:val="NormalWeb"/>
              <w:spacing w:after="0"/>
              <w:contextualSpacing/>
              <w:jc w:val="both"/>
              <w:rPr>
                <w:rFonts w:ascii="Arial" w:hAnsi="Arial" w:cs="Arial"/>
                <w:color w:val="000000"/>
                <w:sz w:val="16"/>
                <w:szCs w:val="16"/>
              </w:rPr>
            </w:pPr>
            <w:r>
              <w:rPr>
                <w:rFonts w:ascii="Wingdings" w:eastAsia="Wingdings" w:hAnsi="Wingdings" w:cs="Wingdings"/>
                <w:color w:val="000000" w:themeColor="text1"/>
              </w:rPr>
              <w:t></w:t>
            </w:r>
            <w:r>
              <w:rPr>
                <w:rFonts w:ascii="Arial" w:hAnsi="Arial" w:cs="Arial"/>
                <w:color w:val="000000" w:themeColor="text1"/>
                <w:sz w:val="16"/>
                <w:szCs w:val="16"/>
                <w:u w:val="single"/>
              </w:rPr>
              <w:t xml:space="preserve"> Montant des investissements</w:t>
            </w:r>
            <w:r>
              <w:rPr>
                <w:rFonts w:ascii="Arial" w:hAnsi="Arial" w:cs="Arial"/>
                <w:color w:val="000000" w:themeColor="text1"/>
                <w:sz w:val="16"/>
                <w:szCs w:val="16"/>
              </w:rPr>
              <w:t> : Identification du type d’investissements de reprise et de modernisation, et du montant total hors taxes des investissements réalisés depuis le dépôt de la demande d’aide jusqu’au dernier jour de la période d’engagement.</w:t>
            </w:r>
          </w:p>
          <w:p w14:paraId="5FD5CCD9" w14:textId="77777777" w:rsidR="00465C52" w:rsidRDefault="002C3977">
            <w:pPr>
              <w:pStyle w:val="NormalWeb"/>
              <w:spacing w:after="0"/>
              <w:contextualSpacing/>
              <w:jc w:val="both"/>
              <w:rPr>
                <w:rFonts w:ascii="Arial" w:hAnsi="Arial" w:cs="Arial"/>
                <w:color w:val="000000"/>
                <w:sz w:val="16"/>
                <w:szCs w:val="16"/>
                <w:highlight w:val="white"/>
              </w:rPr>
            </w:pPr>
            <w:r>
              <w:rPr>
                <w:rFonts w:ascii="Arial" w:hAnsi="Arial" w:cs="Arial"/>
                <w:color w:val="000000" w:themeColor="text1"/>
                <w:sz w:val="16"/>
                <w:highlight w:val="white"/>
              </w:rPr>
              <w:t>Un investissement réalisé et revendu doit figurer dans la liste des investissements réalisés. Par contre, dans la mesure où il a été revendu, le montant de la revente est déduit du total des montants qui permet de justifier de l'atteindre les seuils de la modulation “Coût de reprise et de modernisation important”.</w:t>
            </w:r>
          </w:p>
          <w:p w14:paraId="28208816" w14:textId="77777777" w:rsidR="00465C52" w:rsidRDefault="002C3977">
            <w:pPr>
              <w:pStyle w:val="NormalWeb"/>
              <w:spacing w:after="0"/>
              <w:contextualSpacing/>
              <w:jc w:val="both"/>
              <w:rPr>
                <w:rFonts w:ascii="Arial" w:hAnsi="Arial" w:cs="Arial"/>
                <w:color w:val="000000"/>
                <w:sz w:val="16"/>
                <w:szCs w:val="16"/>
              </w:rPr>
            </w:pPr>
            <w:r>
              <w:rPr>
                <w:rFonts w:ascii="Arial" w:hAnsi="Arial" w:cs="Arial"/>
                <w:color w:val="000000" w:themeColor="text1"/>
                <w:sz w:val="16"/>
                <w:szCs w:val="16"/>
              </w:rPr>
              <w:t>En cas de double installation, les investissements sont répartis entre les bénéficiaires de la DJA.</w:t>
            </w:r>
          </w:p>
          <w:p w14:paraId="03117303" w14:textId="77777777" w:rsidR="00465C52" w:rsidRDefault="002C3977">
            <w:pPr>
              <w:pStyle w:val="NormalWeb"/>
              <w:spacing w:after="0"/>
              <w:contextualSpacing/>
              <w:jc w:val="both"/>
              <w:rPr>
                <w:rFonts w:ascii="Arial" w:hAnsi="Arial" w:cs="Arial"/>
                <w:color w:val="000000"/>
                <w:sz w:val="16"/>
                <w:szCs w:val="16"/>
              </w:rPr>
            </w:pPr>
            <w:r>
              <w:rPr>
                <w:rFonts w:ascii="Arial" w:hAnsi="Arial" w:cs="Arial"/>
                <w:color w:val="000000" w:themeColor="text1"/>
                <w:sz w:val="16"/>
                <w:szCs w:val="16"/>
              </w:rPr>
              <w:t>Ne sont pas éligibles : le remboursement de comptes-courants associés, les donations, les droits à paiement de base (DPB), les arrières fumures, les avances aux cultures, les stocks immobilisés en viticulture, les stocks d’animaux finis.</w:t>
            </w:r>
          </w:p>
          <w:p w14:paraId="4F75E459" w14:textId="77777777" w:rsidR="00465C52" w:rsidRDefault="00465C52">
            <w:pPr>
              <w:pStyle w:val="NormalWeb"/>
              <w:spacing w:after="0"/>
              <w:contextualSpacing/>
              <w:jc w:val="both"/>
              <w:rPr>
                <w:rFonts w:ascii="Arial" w:hAnsi="Arial" w:cs="Arial"/>
                <w:color w:val="000000"/>
                <w:sz w:val="16"/>
                <w:szCs w:val="16"/>
              </w:rPr>
            </w:pPr>
          </w:p>
          <w:p w14:paraId="78C61541" w14:textId="77777777" w:rsidR="00465C52" w:rsidRDefault="002C3977">
            <w:pPr>
              <w:pStyle w:val="NormalWeb"/>
              <w:spacing w:after="0"/>
              <w:contextualSpacing/>
              <w:jc w:val="both"/>
              <w:rPr>
                <w:rFonts w:ascii="Arial" w:hAnsi="Arial" w:cs="Arial"/>
                <w:color w:val="000000"/>
                <w:sz w:val="16"/>
                <w:szCs w:val="16"/>
              </w:rPr>
            </w:pPr>
            <w:r>
              <w:rPr>
                <w:rFonts w:ascii="Arial" w:hAnsi="Arial" w:cs="Arial"/>
                <w:color w:val="000000" w:themeColor="text1"/>
                <w:sz w:val="16"/>
                <w:szCs w:val="16"/>
                <w:u w:val="single"/>
              </w:rPr>
              <w:t>Justificatifs de réalisation</w:t>
            </w:r>
            <w:r>
              <w:rPr>
                <w:rFonts w:ascii="Arial" w:hAnsi="Arial" w:cs="Arial"/>
                <w:color w:val="000000" w:themeColor="text1"/>
                <w:sz w:val="16"/>
                <w:szCs w:val="16"/>
              </w:rPr>
              <w:t xml:space="preserve"> : état des immobilisations de la dernière comptabilité de la période d'engagement et factures pour les investissements réalisés avant la fin de la période d’engagement mais non présents au bilan du dernier exercice comptable. En cas d'installation en société, factures des investissements professionnels réalisés par le bénéficiaire en son nom propre (foncier, bâtiment, matériel, installations et équipements, parts sociales) et état récapitulatif dans l’annexe 4.</w:t>
            </w:r>
          </w:p>
          <w:p w14:paraId="622A572C" w14:textId="77777777" w:rsidR="00465C52" w:rsidRDefault="00465C52">
            <w:pPr>
              <w:pStyle w:val="NormalWeb"/>
              <w:spacing w:after="0"/>
              <w:contextualSpacing/>
              <w:jc w:val="both"/>
              <w:rPr>
                <w:rFonts w:ascii="Arial" w:hAnsi="Arial" w:cs="Arial"/>
                <w:color w:val="000000"/>
                <w:sz w:val="16"/>
                <w:szCs w:val="16"/>
              </w:rPr>
            </w:pPr>
          </w:p>
        </w:tc>
      </w:tr>
    </w:tbl>
    <w:p w14:paraId="13FCFAFF" w14:textId="77777777" w:rsidR="00465C52" w:rsidRDefault="00465C52">
      <w:pPr>
        <w:pStyle w:val="normalformulaire"/>
        <w:tabs>
          <w:tab w:val="center" w:pos="5099"/>
          <w:tab w:val="center" w:pos="8452"/>
        </w:tabs>
        <w:jc w:val="left"/>
        <w:rPr>
          <w:rFonts w:ascii="Arial" w:hAnsi="Arial" w:cs="Arial"/>
          <w:color w:val="000000"/>
        </w:rPr>
      </w:pPr>
    </w:p>
    <w:p w14:paraId="6B35D2E3" w14:textId="77777777" w:rsidR="00465C52" w:rsidRDefault="002C3977">
      <w:pPr>
        <w:pStyle w:val="normalformulaire"/>
        <w:tabs>
          <w:tab w:val="center" w:pos="5099"/>
          <w:tab w:val="center" w:pos="8452"/>
        </w:tabs>
        <w:jc w:val="left"/>
      </w:pPr>
      <w:r>
        <w:rPr>
          <w:rFonts w:ascii="Arial" w:hAnsi="Arial" w:cs="Arial"/>
          <w:b/>
          <w:bCs/>
          <w:shd w:val="clear" w:color="auto" w:fill="C0C0C0"/>
        </w:rPr>
        <w:t xml:space="preserve">6. Critère régional de modulation : </w:t>
      </w:r>
      <w:r>
        <w:rPr>
          <w:rFonts w:ascii="Arial" w:eastAsia="Times New Roman" w:hAnsi="Arial" w:cs="Arial"/>
          <w:b/>
          <w:bCs/>
          <w:color w:val="000000"/>
          <w:shd w:val="clear" w:color="auto" w:fill="C0C0C0"/>
        </w:rPr>
        <w:t>Maintien et/ou développement élevage</w:t>
      </w:r>
    </w:p>
    <w:p w14:paraId="0AE84EE5" w14:textId="77777777" w:rsidR="00465C52" w:rsidRDefault="00465C52">
      <w:pPr>
        <w:pStyle w:val="normalformulaire"/>
        <w:jc w:val="left"/>
      </w:pPr>
    </w:p>
    <w:tbl>
      <w:tblPr>
        <w:tblW w:w="10715" w:type="dxa"/>
        <w:tblLayout w:type="fixed"/>
        <w:tblLook w:val="04A0" w:firstRow="1" w:lastRow="0" w:firstColumn="1" w:lastColumn="0" w:noHBand="0" w:noVBand="1"/>
      </w:tblPr>
      <w:tblGrid>
        <w:gridCol w:w="2156"/>
        <w:gridCol w:w="8559"/>
      </w:tblGrid>
      <w:tr w:rsidR="00465C52" w14:paraId="4B8F2154" w14:textId="77777777">
        <w:trPr>
          <w:trHeight w:val="370"/>
        </w:trPr>
        <w:tc>
          <w:tcPr>
            <w:tcW w:w="215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D27678F" w14:textId="77777777" w:rsidR="00465C52" w:rsidRDefault="002C3977">
            <w:pPr>
              <w:pStyle w:val="Normal1"/>
              <w:tabs>
                <w:tab w:val="left" w:pos="566"/>
              </w:tabs>
              <w:jc w:val="both"/>
              <w:rPr>
                <w:rFonts w:ascii="Arial" w:hAnsi="Arial" w:cs="Arial"/>
              </w:rPr>
            </w:pPr>
            <w:r>
              <w:rPr>
                <w:rFonts w:ascii="Arial" w:hAnsi="Arial" w:cs="Arial"/>
                <w:sz w:val="16"/>
                <w:szCs w:val="16"/>
              </w:rPr>
              <w:t>Sous-modulations</w:t>
            </w:r>
          </w:p>
        </w:tc>
        <w:tc>
          <w:tcPr>
            <w:tcW w:w="8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BBC8D8D" w14:textId="77777777" w:rsidR="00465C52" w:rsidRDefault="002C3977">
            <w:pPr>
              <w:pStyle w:val="Normal1"/>
              <w:tabs>
                <w:tab w:val="left" w:pos="566"/>
              </w:tabs>
              <w:rPr>
                <w:rFonts w:ascii="Arial" w:hAnsi="Arial" w:cs="Arial"/>
              </w:rPr>
            </w:pPr>
            <w:r>
              <w:rPr>
                <w:rFonts w:ascii="Arial" w:hAnsi="Arial" w:cs="Arial"/>
                <w:b/>
                <w:bCs/>
                <w:sz w:val="16"/>
                <w:szCs w:val="16"/>
              </w:rPr>
              <w:t>Justificatifs à fournir</w:t>
            </w:r>
          </w:p>
        </w:tc>
      </w:tr>
      <w:tr w:rsidR="00465C52" w14:paraId="087183F2" w14:textId="77777777">
        <w:trPr>
          <w:trHeight w:val="1215"/>
        </w:trPr>
        <w:tc>
          <w:tcPr>
            <w:tcW w:w="215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CFE7BD1" w14:textId="77777777" w:rsidR="00465C52" w:rsidRDefault="002C3977">
            <w:pPr>
              <w:pStyle w:val="NormalWeb"/>
              <w:rPr>
                <w:color w:val="000000"/>
              </w:rPr>
            </w:pPr>
            <w:r>
              <w:rPr>
                <w:rFonts w:ascii="Arial" w:hAnsi="Arial" w:cs="Arial"/>
                <w:b/>
                <w:bCs/>
                <w:color w:val="000000" w:themeColor="text1"/>
                <w:sz w:val="16"/>
                <w:szCs w:val="16"/>
              </w:rPr>
              <w:t>Élevage à vocation alimentaire</w:t>
            </w:r>
          </w:p>
        </w:tc>
        <w:tc>
          <w:tcPr>
            <w:tcW w:w="8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E0D4C5" w14:textId="77777777" w:rsidR="00465C52" w:rsidRDefault="002C3977">
            <w:pPr>
              <w:pStyle w:val="NormalWeb"/>
              <w:spacing w:after="0"/>
              <w:jc w:val="both"/>
              <w:rPr>
                <w:rFonts w:ascii="Arial" w:hAnsi="Arial" w:cs="Arial"/>
                <w:color w:val="000000"/>
                <w:sz w:val="16"/>
                <w:szCs w:val="16"/>
              </w:rPr>
            </w:pPr>
            <w:r>
              <w:rPr>
                <w:rFonts w:ascii="Wingdings" w:eastAsia="Wingdings" w:hAnsi="Wingdings" w:cs="Wingdings"/>
                <w:color w:val="000000" w:themeColor="text1"/>
              </w:rPr>
              <w:t></w:t>
            </w:r>
            <w:r>
              <w:rPr>
                <w:rFonts w:ascii="Arial" w:hAnsi="Arial" w:cs="Arial"/>
                <w:color w:val="000000" w:themeColor="text1"/>
                <w:sz w:val="16"/>
                <w:szCs w:val="16"/>
                <w:u w:val="single"/>
              </w:rPr>
              <w:t xml:space="preserve"> Présence de l’activité d’élevage à vocation alimentaire</w:t>
            </w:r>
            <w:r>
              <w:rPr>
                <w:rFonts w:ascii="Arial" w:hAnsi="Arial" w:cs="Arial"/>
                <w:color w:val="000000" w:themeColor="text1"/>
                <w:sz w:val="16"/>
                <w:szCs w:val="16"/>
              </w:rPr>
              <w:t> : Mentionner dans la fiche de synthèse comptable le type d’élevage présent en année 4, la PBS élevage et la PBS totale en année 4. La dimension du cheptel est le nombre moyen d’animaux par catégorie au cours du dernier exercice comptable ou de la dernière année d'engagement, ou le nombre d’animaux par catégorie au dernier jour de la période d'engagement, issu du registre d'élevage.</w:t>
            </w:r>
          </w:p>
          <w:p w14:paraId="214F6D39" w14:textId="77777777" w:rsidR="00465C52" w:rsidRDefault="00465C52">
            <w:pPr>
              <w:pStyle w:val="NormalWeb"/>
              <w:spacing w:after="0"/>
              <w:contextualSpacing/>
              <w:jc w:val="both"/>
              <w:rPr>
                <w:rFonts w:ascii="Arial" w:hAnsi="Arial" w:cs="Arial"/>
                <w:color w:val="000000"/>
                <w:sz w:val="16"/>
                <w:szCs w:val="16"/>
              </w:rPr>
            </w:pPr>
          </w:p>
          <w:p w14:paraId="7F1DED82" w14:textId="77777777" w:rsidR="00465C52" w:rsidRDefault="002C3977">
            <w:pPr>
              <w:pStyle w:val="NormalWeb"/>
              <w:spacing w:after="0"/>
              <w:contextualSpacing/>
              <w:jc w:val="both"/>
              <w:rPr>
                <w:rFonts w:ascii="Arial" w:hAnsi="Arial" w:cs="Arial"/>
                <w:color w:val="000000"/>
                <w:sz w:val="16"/>
                <w:szCs w:val="16"/>
              </w:rPr>
            </w:pPr>
            <w:r>
              <w:rPr>
                <w:rFonts w:ascii="Arial" w:hAnsi="Arial" w:cs="Arial"/>
                <w:color w:val="000000" w:themeColor="text1"/>
                <w:sz w:val="16"/>
                <w:szCs w:val="16"/>
              </w:rPr>
              <w:t>- Tableau de la PBS totale en fin de PE identifiant le type d'élevage et la PBS élevage à vocation alimentaire.</w:t>
            </w:r>
          </w:p>
          <w:p w14:paraId="3A2D9135" w14:textId="77777777" w:rsidR="00465C52" w:rsidRDefault="002C3977">
            <w:pPr>
              <w:pStyle w:val="NormalWeb"/>
              <w:spacing w:after="0"/>
              <w:contextualSpacing/>
              <w:jc w:val="both"/>
              <w:rPr>
                <w:color w:val="000000"/>
              </w:rPr>
            </w:pPr>
            <w:r>
              <w:rPr>
                <w:rFonts w:ascii="Arial" w:hAnsi="Arial" w:cs="Arial"/>
                <w:color w:val="000000" w:themeColor="text1"/>
                <w:sz w:val="16"/>
                <w:szCs w:val="16"/>
              </w:rPr>
              <w:t>- Fiche de synthèse signée du comptable ou comptabilité identifiant le chiffre d’affaires issu de l’élevage pour les productions atypiques.</w:t>
            </w:r>
          </w:p>
          <w:p w14:paraId="01287733" w14:textId="77777777" w:rsidR="00465C52" w:rsidRDefault="00465C52">
            <w:pPr>
              <w:pStyle w:val="NormalWeb"/>
              <w:spacing w:after="0"/>
              <w:contextualSpacing/>
              <w:jc w:val="both"/>
              <w:rPr>
                <w:color w:val="000000"/>
              </w:rPr>
            </w:pPr>
          </w:p>
        </w:tc>
      </w:tr>
      <w:tr w:rsidR="00465C52" w14:paraId="38E01BEC" w14:textId="77777777">
        <w:trPr>
          <w:trHeight w:val="1215"/>
        </w:trPr>
        <w:tc>
          <w:tcPr>
            <w:tcW w:w="215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DF9909" w14:textId="682CF9A4" w:rsidR="00465C52" w:rsidRDefault="002C3977">
            <w:pPr>
              <w:pStyle w:val="NormalWeb"/>
            </w:pPr>
            <w:r>
              <w:rPr>
                <w:rFonts w:ascii="Arial" w:hAnsi="Arial" w:cs="Arial"/>
                <w:b/>
                <w:bCs/>
                <w:color w:val="000000"/>
                <w:sz w:val="16"/>
                <w:szCs w:val="16"/>
              </w:rPr>
              <w:t xml:space="preserve">Élevage à vocation alimentaire avec majoration “Herbe” </w:t>
            </w:r>
            <w:r w:rsidR="001E755D">
              <w:rPr>
                <w:rFonts w:ascii="Arial" w:hAnsi="Arial" w:cs="Arial"/>
                <w:b/>
                <w:bCs/>
                <w:color w:val="000000"/>
                <w:sz w:val="16"/>
                <w:szCs w:val="16"/>
              </w:rPr>
              <w:t>(maintien d’une surface en herbe d’au moins 30% de la SAU)</w:t>
            </w:r>
            <w:r w:rsidR="001E755D" w:rsidDel="00DD2340">
              <w:rPr>
                <w:rFonts w:ascii="Arial" w:hAnsi="Arial" w:cs="Arial"/>
                <w:b/>
                <w:bCs/>
                <w:color w:val="000000"/>
                <w:sz w:val="16"/>
                <w:szCs w:val="16"/>
              </w:rPr>
              <w:t xml:space="preserve"> </w:t>
            </w:r>
          </w:p>
        </w:tc>
        <w:tc>
          <w:tcPr>
            <w:tcW w:w="8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E49A472" w14:textId="69A7C185" w:rsidR="00811387" w:rsidRDefault="002C3977">
            <w:pPr>
              <w:pStyle w:val="NormalWeb"/>
              <w:spacing w:after="0"/>
              <w:jc w:val="both"/>
              <w:rPr>
                <w:rFonts w:ascii="Arial" w:hAnsi="Arial" w:cs="Arial"/>
                <w:color w:val="000000"/>
                <w:sz w:val="16"/>
                <w:szCs w:val="16"/>
                <w:u w:val="single"/>
              </w:rPr>
            </w:pPr>
            <w:r>
              <w:rPr>
                <w:rFonts w:ascii="Wingdings" w:eastAsia="Wingdings" w:hAnsi="Wingdings" w:cs="Wingdings"/>
                <w:color w:val="000000"/>
              </w:rPr>
              <w:t></w:t>
            </w:r>
            <w:r>
              <w:rPr>
                <w:rFonts w:ascii="Arial" w:hAnsi="Arial" w:cs="Arial"/>
                <w:color w:val="000000"/>
                <w:sz w:val="16"/>
                <w:szCs w:val="16"/>
                <w:u w:val="single"/>
              </w:rPr>
              <w:t xml:space="preserve"> Présence de l’activité d’élevage à vocation alimentaire</w:t>
            </w:r>
            <w:r>
              <w:rPr>
                <w:rFonts w:ascii="Arial" w:hAnsi="Arial" w:cs="Arial"/>
                <w:color w:val="000000"/>
                <w:sz w:val="16"/>
                <w:szCs w:val="16"/>
              </w:rPr>
              <w:t xml:space="preserve">  cf ci-dessus  </w:t>
            </w:r>
            <w:r>
              <w:rPr>
                <w:rFonts w:ascii="Arial" w:hAnsi="Arial" w:cs="Arial"/>
                <w:color w:val="000000"/>
                <w:sz w:val="16"/>
                <w:szCs w:val="16"/>
                <w:u w:val="single"/>
              </w:rPr>
              <w:t>et maintien en herbe</w:t>
            </w:r>
            <w:r w:rsidR="00061A82">
              <w:rPr>
                <w:rFonts w:ascii="Arial" w:hAnsi="Arial" w:cs="Arial"/>
                <w:color w:val="000000"/>
                <w:sz w:val="16"/>
                <w:szCs w:val="16"/>
                <w:u w:val="single"/>
              </w:rPr>
              <w:t xml:space="preserve"> d’au moins 30% de la SAU</w:t>
            </w:r>
            <w:r w:rsidR="00396F51">
              <w:rPr>
                <w:rFonts w:ascii="Arial" w:hAnsi="Arial" w:cs="Arial"/>
                <w:color w:val="000000"/>
                <w:sz w:val="16"/>
                <w:szCs w:val="16"/>
                <w:u w:val="single"/>
              </w:rPr>
              <w:t>.</w:t>
            </w:r>
          </w:p>
          <w:p w14:paraId="1AC21EAE" w14:textId="7826D7A4" w:rsidR="00465C52" w:rsidRDefault="00396F51" w:rsidP="000A39C9">
            <w:pPr>
              <w:pStyle w:val="NormalWeb"/>
              <w:rPr>
                <w:rFonts w:ascii="Arial" w:hAnsi="Arial" w:cs="Arial"/>
                <w:color w:val="000000"/>
                <w:sz w:val="16"/>
                <w:szCs w:val="16"/>
                <w:highlight w:val="white"/>
              </w:rPr>
            </w:pPr>
            <w:r w:rsidRPr="003337EC">
              <w:rPr>
                <w:rFonts w:ascii="Arial" w:hAnsi="Arial" w:cs="Arial"/>
                <w:bCs/>
                <w:sz w:val="16"/>
                <w:szCs w:val="16"/>
              </w:rPr>
              <w:t>L’ensemble des surfaces en herbe doit représenter au moins 30 % de la SAU totale à compter de la 2ème année suivant l’installation et jusqu’à la fin de période d’engagement</w:t>
            </w:r>
            <w:r w:rsidR="000A39C9">
              <w:rPr>
                <w:rFonts w:ascii="Arial" w:hAnsi="Arial" w:cs="Arial"/>
                <w:bCs/>
                <w:sz w:val="16"/>
                <w:szCs w:val="16"/>
              </w:rPr>
              <w:t xml:space="preserve"> </w:t>
            </w:r>
            <w:r w:rsidR="001E755D">
              <w:rPr>
                <w:rFonts w:ascii="Arial" w:hAnsi="Arial" w:cs="Arial"/>
                <w:bCs/>
                <w:sz w:val="16"/>
                <w:szCs w:val="16"/>
              </w:rPr>
              <w:t>.</w:t>
            </w:r>
            <w:r w:rsidR="002C3977">
              <w:rPr>
                <w:rFonts w:ascii="Arial" w:hAnsi="Arial" w:cs="Arial"/>
                <w:bCs/>
                <w:sz w:val="16"/>
                <w:szCs w:val="16"/>
              </w:rPr>
              <w:t>Préciser sur la fiche de synthèse comptable les surfaces en couvert en “herbe” relatifs aux codes cultures</w:t>
            </w:r>
            <w:r w:rsidR="00811387">
              <w:rPr>
                <w:rFonts w:ascii="Arial" w:hAnsi="Arial" w:cs="Arial"/>
                <w:bCs/>
                <w:sz w:val="16"/>
                <w:szCs w:val="16"/>
              </w:rPr>
              <w:t xml:space="preserve"> </w:t>
            </w:r>
            <w:r w:rsidR="002C3977">
              <w:rPr>
                <w:rFonts w:ascii="Arial" w:hAnsi="Arial" w:cs="Arial"/>
                <w:bCs/>
                <w:color w:val="000000" w:themeColor="text1"/>
                <w:sz w:val="16"/>
                <w:szCs w:val="16"/>
              </w:rPr>
              <w:t>déclarées en année 2, 3 et 4</w:t>
            </w:r>
            <w:r w:rsidR="002C3977">
              <w:rPr>
                <w:rFonts w:ascii="Arial" w:hAnsi="Arial" w:cs="Arial"/>
                <w:color w:val="000000" w:themeColor="text1"/>
                <w:sz w:val="16"/>
                <w:szCs w:val="16"/>
              </w:rPr>
              <w:t xml:space="preserve"> de la période d’engageme</w:t>
            </w:r>
            <w:r w:rsidR="002C3977">
              <w:rPr>
                <w:rFonts w:ascii="Arial" w:hAnsi="Arial" w:cs="Arial"/>
                <w:color w:val="000000" w:themeColor="text1"/>
                <w:sz w:val="16"/>
                <w:szCs w:val="16"/>
                <w:highlight w:val="white"/>
              </w:rPr>
              <w:t>nt.</w:t>
            </w:r>
            <w:r w:rsidR="007E4BE5">
              <w:rPr>
                <w:rFonts w:ascii="Arial" w:hAnsi="Arial" w:cs="Arial"/>
                <w:color w:val="000000" w:themeColor="text1"/>
                <w:sz w:val="16"/>
                <w:szCs w:val="16"/>
                <w:highlight w:val="white"/>
              </w:rPr>
              <w:t xml:space="preserve"> Il est conseillé de se référer à l</w:t>
            </w:r>
            <w:r w:rsidR="002C3977">
              <w:rPr>
                <w:rFonts w:ascii="Arial" w:hAnsi="Arial" w:cs="Arial"/>
                <w:color w:val="000000" w:themeColor="text1"/>
                <w:sz w:val="16"/>
                <w:szCs w:val="16"/>
                <w:highlight w:val="white"/>
              </w:rPr>
              <w:t>a note relative aux codes culture disponible auprès de vos conseillers et de la DDT.</w:t>
            </w:r>
          </w:p>
          <w:p w14:paraId="241FA7AB" w14:textId="6D8E9714" w:rsidR="00465C52" w:rsidRDefault="002C3977">
            <w:pPr>
              <w:pStyle w:val="NormalWeb"/>
              <w:rPr>
                <w:rFonts w:ascii="Arial" w:hAnsi="Arial" w:cs="Arial"/>
                <w:color w:val="000000"/>
              </w:rPr>
            </w:pPr>
            <w:r>
              <w:rPr>
                <w:rFonts w:ascii="Arial" w:hAnsi="Arial" w:cs="Arial"/>
                <w:color w:val="000000" w:themeColor="text1"/>
                <w:sz w:val="16"/>
                <w:szCs w:val="16"/>
              </w:rPr>
              <w:t>Joindre les documents suivants, le cas échéant</w:t>
            </w:r>
            <w:r w:rsidR="00A9012E">
              <w:rPr>
                <w:rFonts w:ascii="Arial" w:hAnsi="Arial" w:cs="Arial"/>
                <w:color w:val="000000" w:themeColor="text1"/>
                <w:sz w:val="16"/>
                <w:szCs w:val="16"/>
              </w:rPr>
              <w:t xml:space="preserve"> et décrire la circonstance</w:t>
            </w:r>
            <w:r>
              <w:rPr>
                <w:rFonts w:ascii="Arial" w:hAnsi="Arial" w:cs="Arial"/>
                <w:color w:val="000000" w:themeColor="text1"/>
                <w:sz w:val="16"/>
                <w:szCs w:val="16"/>
              </w:rPr>
              <w:t>:</w:t>
            </w:r>
          </w:p>
          <w:p w14:paraId="6D701646" w14:textId="77777777" w:rsidR="00465C52" w:rsidRDefault="002C3977">
            <w:pPr>
              <w:pStyle w:val="NormalWeb"/>
              <w:spacing w:after="0"/>
              <w:contextualSpacing/>
              <w:jc w:val="both"/>
              <w:rPr>
                <w:rFonts w:ascii="Arial" w:hAnsi="Arial" w:cs="Arial"/>
                <w:color w:val="000000"/>
                <w:sz w:val="16"/>
                <w:szCs w:val="16"/>
              </w:rPr>
            </w:pPr>
            <w:r>
              <w:rPr>
                <w:rFonts w:ascii="Arial" w:hAnsi="Arial" w:cs="Arial"/>
                <w:color w:val="000000" w:themeColor="text1"/>
                <w:sz w:val="16"/>
                <w:szCs w:val="16"/>
              </w:rPr>
              <w:t xml:space="preserve">- Justificatifs fonciers pour les terres non présentes dans la déclaration PAC réalisée en dernière année du PE ou au cours du dernier exercice comptable utilisé. </w:t>
            </w:r>
          </w:p>
          <w:p w14:paraId="00135C64" w14:textId="77777777" w:rsidR="00465C52" w:rsidRDefault="002C3977">
            <w:pPr>
              <w:pStyle w:val="NormalWeb"/>
              <w:spacing w:after="0"/>
              <w:contextualSpacing/>
              <w:jc w:val="both"/>
              <w:rPr>
                <w:rFonts w:ascii="Arial" w:hAnsi="Arial" w:cs="Arial"/>
                <w:color w:val="000000"/>
              </w:rPr>
            </w:pPr>
            <w:r>
              <w:rPr>
                <w:rFonts w:ascii="Arial" w:hAnsi="Arial" w:cs="Arial"/>
                <w:color w:val="000000" w:themeColor="text1"/>
                <w:sz w:val="16"/>
                <w:szCs w:val="16"/>
              </w:rPr>
              <w:t>- Attestation de reprise propriétaire (congé du propriétaire, bulletin de mutation MSA avec signature du propriétaire et du repreneur).</w:t>
            </w:r>
          </w:p>
          <w:p w14:paraId="0AE972A7" w14:textId="77777777" w:rsidR="00465C52" w:rsidRDefault="00465C52">
            <w:pPr>
              <w:pStyle w:val="NormalWeb"/>
              <w:spacing w:after="0"/>
              <w:contextualSpacing/>
              <w:jc w:val="both"/>
              <w:rPr>
                <w:rFonts w:ascii="Arial" w:hAnsi="Arial" w:cs="Arial"/>
                <w:color w:val="000000"/>
                <w:sz w:val="12"/>
              </w:rPr>
            </w:pPr>
          </w:p>
        </w:tc>
      </w:tr>
      <w:tr w:rsidR="00465C52" w14:paraId="0CC50359" w14:textId="77777777">
        <w:trPr>
          <w:trHeight w:val="159"/>
        </w:trPr>
        <w:tc>
          <w:tcPr>
            <w:tcW w:w="215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9BF74F" w14:textId="77777777" w:rsidR="00465C52" w:rsidRDefault="002C3977">
            <w:pPr>
              <w:pStyle w:val="NormalWeb"/>
              <w:rPr>
                <w:color w:val="000000"/>
              </w:rPr>
            </w:pPr>
            <w:r>
              <w:rPr>
                <w:rFonts w:ascii="Arial" w:hAnsi="Arial" w:cs="Arial"/>
                <w:b/>
                <w:bCs/>
                <w:color w:val="000000" w:themeColor="text1"/>
                <w:sz w:val="16"/>
                <w:szCs w:val="16"/>
              </w:rPr>
              <w:t>Élevage à vocation alimentaire avec majoration “Autonomie fourragère”</w:t>
            </w:r>
          </w:p>
        </w:tc>
        <w:tc>
          <w:tcPr>
            <w:tcW w:w="8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26B5967" w14:textId="77777777" w:rsidR="00465C52" w:rsidRDefault="002C3977">
            <w:pPr>
              <w:pStyle w:val="NormalWeb"/>
              <w:spacing w:after="0"/>
              <w:rPr>
                <w:rFonts w:ascii="Arial" w:hAnsi="Arial" w:cs="Arial"/>
                <w:color w:val="000000"/>
                <w:sz w:val="16"/>
                <w:szCs w:val="16"/>
              </w:rPr>
            </w:pPr>
            <w:r>
              <w:rPr>
                <w:rFonts w:ascii="Wingdings" w:eastAsia="Wingdings" w:hAnsi="Wingdings" w:cs="Wingdings"/>
                <w:color w:val="000000" w:themeColor="text1"/>
              </w:rPr>
              <w:t></w:t>
            </w:r>
            <w:r>
              <w:rPr>
                <w:rFonts w:ascii="Arial" w:hAnsi="Arial" w:cs="Arial"/>
                <w:color w:val="000000" w:themeColor="text1"/>
                <w:sz w:val="16"/>
                <w:szCs w:val="16"/>
                <w:u w:val="single"/>
              </w:rPr>
              <w:t xml:space="preserve"> Présence de l’activité d’élevage à vocation alimentaire</w:t>
            </w:r>
            <w:r>
              <w:rPr>
                <w:rFonts w:ascii="Arial" w:hAnsi="Arial" w:cs="Arial"/>
                <w:color w:val="000000" w:themeColor="text1"/>
                <w:sz w:val="16"/>
                <w:szCs w:val="16"/>
              </w:rPr>
              <w:t xml:space="preserve">  cf ci-dessus et </w:t>
            </w:r>
            <w:r>
              <w:rPr>
                <w:rFonts w:ascii="Arial" w:hAnsi="Arial" w:cs="Arial"/>
                <w:color w:val="000000" w:themeColor="text1"/>
                <w:sz w:val="16"/>
                <w:szCs w:val="16"/>
                <w:u w:val="single"/>
              </w:rPr>
              <w:t>autonomie fourragère protéique</w:t>
            </w:r>
            <w:r>
              <w:rPr>
                <w:rFonts w:ascii="Arial" w:hAnsi="Arial" w:cs="Arial"/>
                <w:color w:val="000000"/>
                <w:sz w:val="16"/>
                <w:szCs w:val="16"/>
              </w:rPr>
              <w:t xml:space="preserve"> </w:t>
            </w:r>
            <w:r>
              <w:rPr>
                <w:rFonts w:ascii="Arial" w:hAnsi="Arial" w:cs="Arial"/>
                <w:color w:val="000000" w:themeColor="text1"/>
                <w:sz w:val="16"/>
                <w:szCs w:val="16"/>
              </w:rPr>
              <w:t xml:space="preserve">: </w:t>
            </w:r>
          </w:p>
          <w:p w14:paraId="4B51BE1A" w14:textId="052BA38C" w:rsidR="00465C52" w:rsidRDefault="002C3977">
            <w:pPr>
              <w:pStyle w:val="NormalWeb"/>
              <w:spacing w:after="0"/>
              <w:contextualSpacing/>
              <w:rPr>
                <w:rFonts w:ascii="Arial" w:hAnsi="Arial" w:cs="Arial"/>
                <w:color w:val="000000"/>
                <w:sz w:val="16"/>
                <w:szCs w:val="16"/>
              </w:rPr>
            </w:pPr>
            <w:r>
              <w:rPr>
                <w:rFonts w:ascii="Arial" w:hAnsi="Arial" w:cs="Arial"/>
                <w:color w:val="000000" w:themeColor="text1"/>
                <w:sz w:val="16"/>
                <w:szCs w:val="16"/>
              </w:rPr>
              <w:t>Il s’agit d’exploiter au moins 10 % de la surface cultivée (hors prairies temporaires) avec des cultures de protéagineux, de soja et de cultures fourragères à dominante légumineuse, hors cultures déshydratées au cours de la 2ième année, en 3ième et 4ième année du plan d’entreprise.</w:t>
            </w:r>
          </w:p>
          <w:p w14:paraId="19F6C4B0" w14:textId="2577152E" w:rsidR="00465C52" w:rsidRDefault="002C3977">
            <w:pPr>
              <w:pStyle w:val="NormalWeb"/>
              <w:rPr>
                <w:rFonts w:ascii="Arial" w:hAnsi="Arial" w:cs="Arial"/>
                <w:color w:val="000000"/>
                <w:sz w:val="16"/>
                <w:szCs w:val="16"/>
                <w:highlight w:val="white"/>
              </w:rPr>
            </w:pPr>
            <w:r>
              <w:rPr>
                <w:rFonts w:ascii="Arial" w:hAnsi="Arial" w:cs="Arial"/>
                <w:bCs/>
                <w:color w:val="000000" w:themeColor="text1"/>
                <w:sz w:val="16"/>
                <w:szCs w:val="16"/>
              </w:rPr>
              <w:lastRenderedPageBreak/>
              <w:t xml:space="preserve">Préciser sur la fiche de synthèse comptable les surfaces en couvert de cultures fourragères protéiques déclarées </w:t>
            </w:r>
            <w:r>
              <w:rPr>
                <w:rFonts w:ascii="Arial" w:hAnsi="Arial" w:cs="Arial"/>
                <w:color w:val="000000" w:themeColor="text1"/>
                <w:sz w:val="16"/>
                <w:szCs w:val="16"/>
              </w:rPr>
              <w:t>au cours de la 2ième année, en 3ième et 4ième année du plan d’entre</w:t>
            </w:r>
            <w:r>
              <w:rPr>
                <w:rFonts w:ascii="Arial" w:hAnsi="Arial" w:cs="Arial"/>
                <w:color w:val="000000" w:themeColor="text1"/>
                <w:sz w:val="16"/>
                <w:szCs w:val="16"/>
                <w:highlight w:val="white"/>
              </w:rPr>
              <w:t>prise. La note relative aux codes culture est disponible auprès de vos conseillers et de la DDT.</w:t>
            </w:r>
          </w:p>
          <w:p w14:paraId="2AE4543A" w14:textId="77777777" w:rsidR="00465C52" w:rsidRDefault="002C3977">
            <w:pPr>
              <w:pStyle w:val="NormalWeb"/>
              <w:rPr>
                <w:rFonts w:ascii="Arial" w:hAnsi="Arial" w:cs="Arial"/>
                <w:color w:val="000000"/>
              </w:rPr>
            </w:pPr>
            <w:r>
              <w:rPr>
                <w:rFonts w:ascii="Arial" w:hAnsi="Arial" w:cs="Arial"/>
                <w:color w:val="000000" w:themeColor="text1"/>
                <w:sz w:val="16"/>
                <w:szCs w:val="16"/>
              </w:rPr>
              <w:t>Joindre les documents suivants, le cas échéant :</w:t>
            </w:r>
          </w:p>
          <w:p w14:paraId="14800911" w14:textId="77777777" w:rsidR="00465C52" w:rsidRDefault="002C3977">
            <w:pPr>
              <w:pStyle w:val="NormalWeb"/>
              <w:spacing w:after="0"/>
              <w:contextualSpacing/>
              <w:jc w:val="both"/>
              <w:rPr>
                <w:rFonts w:ascii="Arial" w:hAnsi="Arial" w:cs="Arial"/>
                <w:color w:val="000000"/>
              </w:rPr>
            </w:pPr>
            <w:r>
              <w:rPr>
                <w:rFonts w:ascii="Arial" w:hAnsi="Arial" w:cs="Arial"/>
                <w:color w:val="000000" w:themeColor="text1"/>
                <w:sz w:val="16"/>
                <w:szCs w:val="16"/>
              </w:rPr>
              <w:t xml:space="preserve">- Justificatifs fonciers pour les terres non présentes dans la déclaration PAC réalisée en dernière année du PE ou au cours du dernier exercice comptable utilisé. </w:t>
            </w:r>
          </w:p>
          <w:p w14:paraId="0EE89C68" w14:textId="4A30B625" w:rsidR="00465C52" w:rsidRDefault="00465C52" w:rsidP="00362BF9">
            <w:pPr>
              <w:pStyle w:val="NormalWeb"/>
              <w:spacing w:after="0"/>
              <w:contextualSpacing/>
              <w:jc w:val="both"/>
              <w:rPr>
                <w:rFonts w:ascii="Arial" w:hAnsi="Arial" w:cs="Arial"/>
                <w:color w:val="000000"/>
                <w:sz w:val="16"/>
                <w:szCs w:val="16"/>
              </w:rPr>
            </w:pPr>
          </w:p>
        </w:tc>
      </w:tr>
    </w:tbl>
    <w:p w14:paraId="7D1E1E55" w14:textId="77777777" w:rsidR="00465C52" w:rsidRDefault="00465C52">
      <w:pPr>
        <w:pStyle w:val="normalformulaire"/>
        <w:jc w:val="left"/>
        <w:rPr>
          <w:rFonts w:ascii="Arial" w:hAnsi="Arial" w:cs="Arial"/>
          <w:b/>
          <w:bCs/>
        </w:rPr>
      </w:pPr>
    </w:p>
    <w:p w14:paraId="077E9B25" w14:textId="77777777" w:rsidR="00465C52" w:rsidRDefault="00465C52">
      <w:pPr>
        <w:pStyle w:val="normalformulaire"/>
        <w:jc w:val="left"/>
        <w:rPr>
          <w:rFonts w:ascii="Arial" w:hAnsi="Arial" w:cs="Arial"/>
          <w:b/>
        </w:rPr>
      </w:pPr>
    </w:p>
    <w:p w14:paraId="1F127C16" w14:textId="77777777" w:rsidR="00465C52" w:rsidRDefault="00465C52">
      <w:pPr>
        <w:pStyle w:val="normalformulaire"/>
        <w:jc w:val="left"/>
        <w:rPr>
          <w:rFonts w:ascii="Arial" w:hAnsi="Arial" w:cs="Arial"/>
          <w:b/>
        </w:rPr>
      </w:pPr>
    </w:p>
    <w:p w14:paraId="232F20D3" w14:textId="77777777" w:rsidR="00465C52" w:rsidRDefault="002C3977">
      <w:pPr>
        <w:pStyle w:val="Framecontents"/>
        <w:keepLines/>
        <w:shd w:val="clear" w:color="auto" w:fill="009999"/>
        <w:spacing w:before="28" w:after="0"/>
        <w:jc w:val="center"/>
        <w:rPr>
          <w:rFonts w:ascii="Tahoma" w:hAnsi="Tahoma"/>
          <w:b/>
          <w:caps/>
          <w:color w:val="FFFFFF"/>
          <w:sz w:val="16"/>
          <w:szCs w:val="16"/>
        </w:rPr>
      </w:pPr>
      <w:r>
        <w:rPr>
          <w:rFonts w:ascii="Tahoma" w:hAnsi="Tahoma"/>
          <w:b/>
          <w:caps/>
          <w:color w:val="FFFFFF"/>
          <w:sz w:val="16"/>
          <w:szCs w:val="16"/>
        </w:rPr>
        <w:t>Justificatifs pour les engagements nationaux</w:t>
      </w:r>
    </w:p>
    <w:p w14:paraId="620B0768" w14:textId="77777777" w:rsidR="00465C52" w:rsidRDefault="00465C52">
      <w:pPr>
        <w:pStyle w:val="normalformulaire"/>
        <w:rPr>
          <w:rFonts w:ascii="Arial" w:hAnsi="Arial" w:cs="Arial"/>
        </w:rPr>
      </w:pPr>
    </w:p>
    <w:p w14:paraId="5C2808EE" w14:textId="77777777" w:rsidR="00465C52" w:rsidRDefault="00465C52">
      <w:pPr>
        <w:pStyle w:val="normalformulaire"/>
        <w:rPr>
          <w:rFonts w:ascii="Arial" w:hAnsi="Arial" w:cs="Arial"/>
        </w:rPr>
      </w:pPr>
    </w:p>
    <w:tbl>
      <w:tblPr>
        <w:tblW w:w="10680" w:type="dxa"/>
        <w:tblCellSpacing w:w="0" w:type="dxa"/>
        <w:tblLayout w:type="fixed"/>
        <w:tblCellMar>
          <w:top w:w="60" w:type="dxa"/>
          <w:left w:w="60" w:type="dxa"/>
          <w:bottom w:w="60" w:type="dxa"/>
          <w:right w:w="60" w:type="dxa"/>
        </w:tblCellMar>
        <w:tblLook w:val="04A0" w:firstRow="1" w:lastRow="0" w:firstColumn="1" w:lastColumn="0" w:noHBand="0" w:noVBand="1"/>
      </w:tblPr>
      <w:tblGrid>
        <w:gridCol w:w="4089"/>
        <w:gridCol w:w="3242"/>
        <w:gridCol w:w="839"/>
        <w:gridCol w:w="1599"/>
        <w:gridCol w:w="911"/>
      </w:tblGrid>
      <w:tr w:rsidR="00465C52" w14:paraId="06C3B1A3" w14:textId="77777777">
        <w:trPr>
          <w:tblHeader/>
          <w:tblCellSpacing w:w="0" w:type="dxa"/>
        </w:trPr>
        <w:tc>
          <w:tcPr>
            <w:tcW w:w="4089" w:type="dxa"/>
            <w:tcBorders>
              <w:top w:val="single" w:sz="6" w:space="0" w:color="000000"/>
              <w:left w:val="single" w:sz="6" w:space="0" w:color="000000"/>
              <w:bottom w:val="single" w:sz="6" w:space="0" w:color="000000"/>
              <w:right w:val="none" w:sz="4" w:space="0" w:color="000000"/>
            </w:tcBorders>
            <w:shd w:val="clear" w:color="auto" w:fill="CCCCCC"/>
            <w:tcMar>
              <w:top w:w="57" w:type="dxa"/>
              <w:left w:w="57" w:type="dxa"/>
              <w:bottom w:w="57" w:type="dxa"/>
              <w:right w:w="0" w:type="dxa"/>
            </w:tcMar>
          </w:tcPr>
          <w:p w14:paraId="06EB7EBC"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ahoma" w:eastAsia="Times New Roman" w:hAnsi="Tahoma"/>
                <w:sz w:val="18"/>
                <w:szCs w:val="18"/>
              </w:rPr>
              <w:t>Pièces à fournir</w:t>
            </w:r>
          </w:p>
        </w:tc>
        <w:tc>
          <w:tcPr>
            <w:tcW w:w="3242" w:type="dxa"/>
            <w:tcBorders>
              <w:top w:val="single" w:sz="6" w:space="0" w:color="000000"/>
              <w:left w:val="single" w:sz="6" w:space="0" w:color="000000"/>
              <w:bottom w:val="single" w:sz="6" w:space="0" w:color="000000"/>
              <w:right w:val="none" w:sz="4" w:space="0" w:color="000000"/>
            </w:tcBorders>
            <w:shd w:val="clear" w:color="auto" w:fill="CCCCCC"/>
            <w:tcMar>
              <w:top w:w="57" w:type="dxa"/>
              <w:left w:w="57" w:type="dxa"/>
              <w:bottom w:w="57" w:type="dxa"/>
              <w:right w:w="0" w:type="dxa"/>
            </w:tcMar>
          </w:tcPr>
          <w:p w14:paraId="1369B7D5"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ahoma" w:eastAsia="Times New Roman" w:hAnsi="Tahoma"/>
                <w:sz w:val="18"/>
                <w:szCs w:val="18"/>
              </w:rPr>
              <w:t>Type de demandeur concerné /</w:t>
            </w:r>
          </w:p>
          <w:p w14:paraId="59BE2F6F"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contextualSpacing/>
              <w:jc w:val="center"/>
              <w:rPr>
                <w:rFonts w:ascii="Times New Roman" w:eastAsia="Times New Roman" w:hAnsi="Times New Roman" w:cs="Times New Roman"/>
                <w:sz w:val="24"/>
                <w:szCs w:val="24"/>
              </w:rPr>
            </w:pPr>
            <w:r>
              <w:rPr>
                <w:rFonts w:ascii="Tahoma" w:eastAsia="Times New Roman" w:hAnsi="Tahoma"/>
                <w:sz w:val="18"/>
                <w:szCs w:val="18"/>
              </w:rPr>
              <w:t>Type de projet concerné</w:t>
            </w:r>
          </w:p>
        </w:tc>
        <w:tc>
          <w:tcPr>
            <w:tcW w:w="839" w:type="dxa"/>
            <w:tcBorders>
              <w:top w:val="single" w:sz="6" w:space="0" w:color="000000"/>
              <w:left w:val="single" w:sz="6" w:space="0" w:color="000000"/>
              <w:bottom w:val="single" w:sz="6" w:space="0" w:color="000000"/>
              <w:right w:val="none" w:sz="4" w:space="0" w:color="000000"/>
            </w:tcBorders>
            <w:shd w:val="clear" w:color="auto" w:fill="CCCCCC"/>
            <w:tcMar>
              <w:top w:w="57" w:type="dxa"/>
              <w:left w:w="57" w:type="dxa"/>
              <w:bottom w:w="57" w:type="dxa"/>
              <w:right w:w="0" w:type="dxa"/>
            </w:tcMar>
          </w:tcPr>
          <w:p w14:paraId="702E92FB"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ahoma" w:eastAsia="Times New Roman" w:hAnsi="Tahoma"/>
                <w:sz w:val="18"/>
                <w:szCs w:val="18"/>
              </w:rPr>
              <w:t>Pièce jointe</w:t>
            </w:r>
          </w:p>
        </w:tc>
        <w:tc>
          <w:tcPr>
            <w:tcW w:w="1599" w:type="dxa"/>
            <w:tcBorders>
              <w:top w:val="single" w:sz="6" w:space="0" w:color="000000"/>
              <w:left w:val="single" w:sz="6" w:space="0" w:color="000000"/>
              <w:bottom w:val="single" w:sz="6" w:space="0" w:color="000000"/>
              <w:right w:val="none" w:sz="4" w:space="0" w:color="000000"/>
            </w:tcBorders>
            <w:shd w:val="clear" w:color="auto" w:fill="CCCCCC"/>
            <w:tcMar>
              <w:top w:w="57" w:type="dxa"/>
              <w:left w:w="57" w:type="dxa"/>
              <w:bottom w:w="57" w:type="dxa"/>
              <w:right w:w="0" w:type="dxa"/>
            </w:tcMar>
          </w:tcPr>
          <w:p w14:paraId="45C9A956"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ahoma" w:eastAsia="Times New Roman" w:hAnsi="Tahoma"/>
                <w:sz w:val="18"/>
                <w:szCs w:val="18"/>
              </w:rPr>
              <w:t>Pièce déjà fournie à l’administration</w:t>
            </w:r>
          </w:p>
        </w:tc>
        <w:tc>
          <w:tcPr>
            <w:tcW w:w="911" w:type="dxa"/>
            <w:tcBorders>
              <w:top w:val="single" w:sz="6" w:space="0" w:color="000000"/>
              <w:left w:val="single" w:sz="6" w:space="0" w:color="000000"/>
              <w:bottom w:val="single" w:sz="6" w:space="0" w:color="000000"/>
              <w:right w:val="single" w:sz="6" w:space="0" w:color="000000"/>
            </w:tcBorders>
            <w:shd w:val="clear" w:color="auto" w:fill="CCCCCC"/>
            <w:tcMar>
              <w:top w:w="57" w:type="dxa"/>
              <w:left w:w="57" w:type="dxa"/>
              <w:bottom w:w="57" w:type="dxa"/>
              <w:right w:w="57" w:type="dxa"/>
            </w:tcMar>
          </w:tcPr>
          <w:p w14:paraId="64720F59"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ahoma" w:eastAsia="Times New Roman" w:hAnsi="Tahoma"/>
                <w:sz w:val="18"/>
                <w:szCs w:val="18"/>
              </w:rPr>
              <w:t>Non concerné</w:t>
            </w:r>
          </w:p>
        </w:tc>
      </w:tr>
      <w:tr w:rsidR="00465C52" w14:paraId="6A02956D" w14:textId="77777777">
        <w:trPr>
          <w:tblCellSpacing w:w="0" w:type="dxa"/>
        </w:trPr>
        <w:tc>
          <w:tcPr>
            <w:tcW w:w="408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1C8267B3"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sz w:val="16"/>
                <w:szCs w:val="24"/>
              </w:rPr>
            </w:pPr>
            <w:r>
              <w:rPr>
                <w:rFonts w:ascii="Tahoma" w:eastAsia="Times New Roman" w:hAnsi="Tahoma"/>
                <w:sz w:val="16"/>
                <w:szCs w:val="18"/>
              </w:rPr>
              <w:t>Exemplaire original du présent formulaire de demande de paiement complété, daté et signé.</w:t>
            </w:r>
          </w:p>
        </w:tc>
        <w:tc>
          <w:tcPr>
            <w:tcW w:w="3242"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51D0FB51"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sz w:val="16"/>
                <w:szCs w:val="24"/>
              </w:rPr>
            </w:pPr>
            <w:r>
              <w:rPr>
                <w:rFonts w:ascii="Tahoma" w:eastAsia="Times New Roman" w:hAnsi="Tahoma"/>
                <w:sz w:val="16"/>
                <w:szCs w:val="18"/>
              </w:rPr>
              <w:t>Tous</w:t>
            </w:r>
          </w:p>
        </w:tc>
        <w:tc>
          <w:tcPr>
            <w:tcW w:w="83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14:paraId="59464298"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9" w:type="dxa"/>
            <w:tcBorders>
              <w:top w:val="none" w:sz="4" w:space="0" w:color="000000"/>
              <w:left w:val="single" w:sz="6" w:space="0" w:color="000000"/>
              <w:bottom w:val="single" w:sz="6" w:space="0" w:color="000000"/>
              <w:right w:val="none" w:sz="4" w:space="0" w:color="000000"/>
            </w:tcBorders>
            <w:shd w:val="clear" w:color="auto" w:fill="A6A6A6" w:themeFill="background1" w:themeFillShade="A6"/>
            <w:tcMar>
              <w:top w:w="0" w:type="dxa"/>
              <w:left w:w="57" w:type="dxa"/>
              <w:bottom w:w="57" w:type="dxa"/>
              <w:right w:w="0" w:type="dxa"/>
            </w:tcMar>
            <w:vAlign w:val="center"/>
          </w:tcPr>
          <w:p w14:paraId="777597D5" w14:textId="77777777" w:rsidR="00465C52" w:rsidRDefault="00465C52">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p>
        </w:tc>
        <w:tc>
          <w:tcPr>
            <w:tcW w:w="911" w:type="dxa"/>
            <w:tcBorders>
              <w:top w:val="none" w:sz="4" w:space="0" w:color="000000"/>
              <w:left w:val="single" w:sz="6" w:space="0" w:color="000000"/>
              <w:bottom w:val="single" w:sz="6" w:space="0" w:color="000000"/>
              <w:right w:val="single" w:sz="6" w:space="0" w:color="000000"/>
            </w:tcBorders>
            <w:shd w:val="clear" w:color="auto" w:fill="A6A6A6" w:themeFill="background1" w:themeFillShade="A6"/>
            <w:tcMar>
              <w:top w:w="0" w:type="dxa"/>
              <w:left w:w="57" w:type="dxa"/>
              <w:bottom w:w="57" w:type="dxa"/>
              <w:right w:w="57" w:type="dxa"/>
            </w:tcMar>
            <w:vAlign w:val="center"/>
          </w:tcPr>
          <w:p w14:paraId="754EC5AE" w14:textId="77777777" w:rsidR="00465C52" w:rsidRDefault="00465C52">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p>
        </w:tc>
      </w:tr>
      <w:tr w:rsidR="00465C52" w14:paraId="63BCC59E" w14:textId="77777777">
        <w:trPr>
          <w:tblCellSpacing w:w="0" w:type="dxa"/>
        </w:trPr>
        <w:tc>
          <w:tcPr>
            <w:tcW w:w="408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002B6220"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sz w:val="16"/>
                <w:szCs w:val="24"/>
              </w:rPr>
            </w:pPr>
            <w:r>
              <w:rPr>
                <w:rFonts w:ascii="Tahoma" w:eastAsia="Times New Roman" w:hAnsi="Tahoma"/>
                <w:sz w:val="16"/>
                <w:szCs w:val="18"/>
              </w:rPr>
              <w:t>Relevé d’identité bancaire-IBAN (ou copie lisible)</w:t>
            </w:r>
            <w:r w:rsidR="007E4BE5">
              <w:rPr>
                <w:rFonts w:ascii="Tahoma" w:eastAsia="Times New Roman" w:hAnsi="Tahoma"/>
                <w:sz w:val="16"/>
                <w:szCs w:val="18"/>
              </w:rPr>
              <w:t xml:space="preserve"> au nom du bénéficiaire de la DJA</w:t>
            </w:r>
            <w:r>
              <w:rPr>
                <w:rFonts w:ascii="Tahoma" w:eastAsia="Times New Roman" w:hAnsi="Tahoma"/>
                <w:sz w:val="16"/>
                <w:szCs w:val="18"/>
              </w:rPr>
              <w:t>.</w:t>
            </w:r>
            <w:r>
              <w:rPr>
                <w:rFonts w:ascii="Tahoma" w:eastAsia="Times New Roman" w:hAnsi="Tahoma"/>
                <w:sz w:val="16"/>
                <w:szCs w:val="18"/>
                <w:vertAlign w:val="superscript"/>
              </w:rPr>
              <w:t>(1)</w:t>
            </w:r>
          </w:p>
        </w:tc>
        <w:tc>
          <w:tcPr>
            <w:tcW w:w="3242"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1B600BD7"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sz w:val="16"/>
                <w:szCs w:val="24"/>
              </w:rPr>
            </w:pPr>
            <w:r>
              <w:rPr>
                <w:rFonts w:ascii="Tahoma" w:eastAsia="Times New Roman" w:hAnsi="Tahoma"/>
                <w:sz w:val="16"/>
                <w:szCs w:val="18"/>
              </w:rPr>
              <w:t>Si le compte bancaire n’est pas connu de l’administration ou s’il est nouveau.</w:t>
            </w:r>
          </w:p>
        </w:tc>
        <w:tc>
          <w:tcPr>
            <w:tcW w:w="83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14:paraId="4EB30302"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14:paraId="44874C07"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11" w:type="dxa"/>
            <w:tcBorders>
              <w:top w:val="none" w:sz="4" w:space="0" w:color="000000"/>
              <w:left w:val="single" w:sz="6" w:space="0" w:color="000000"/>
              <w:bottom w:val="single" w:sz="6" w:space="0" w:color="000000"/>
              <w:right w:val="single" w:sz="6" w:space="0" w:color="000000"/>
            </w:tcBorders>
            <w:shd w:val="clear" w:color="auto" w:fill="A6A6A6" w:themeFill="background1" w:themeFillShade="A6"/>
            <w:tcMar>
              <w:top w:w="0" w:type="dxa"/>
              <w:left w:w="57" w:type="dxa"/>
              <w:bottom w:w="57" w:type="dxa"/>
              <w:right w:w="57" w:type="dxa"/>
            </w:tcMar>
            <w:vAlign w:val="center"/>
          </w:tcPr>
          <w:p w14:paraId="157C7C64" w14:textId="77777777" w:rsidR="00465C52" w:rsidRDefault="00465C52">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p>
        </w:tc>
      </w:tr>
      <w:tr w:rsidR="00465C52" w14:paraId="777D1398" w14:textId="77777777">
        <w:trPr>
          <w:tblCellSpacing w:w="0" w:type="dxa"/>
        </w:trPr>
        <w:tc>
          <w:tcPr>
            <w:tcW w:w="408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5BF62E91"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sz w:val="16"/>
                <w:szCs w:val="24"/>
              </w:rPr>
            </w:pPr>
            <w:r>
              <w:rPr>
                <w:rFonts w:ascii="Tahoma" w:eastAsia="Times New Roman" w:hAnsi="Tahoma"/>
                <w:sz w:val="16"/>
                <w:szCs w:val="18"/>
              </w:rPr>
              <w:t>Attestation d'assujettissement à un régime de protection sociale des personnes non salariées des professions agricoles</w:t>
            </w:r>
            <w:r>
              <w:rPr>
                <w:rFonts w:ascii="Tahoma" w:eastAsia="Times New Roman" w:hAnsi="Tahoma"/>
                <w:b/>
                <w:sz w:val="16"/>
                <w:szCs w:val="18"/>
              </w:rPr>
              <w:t xml:space="preserve"> couvrant les 4 années</w:t>
            </w:r>
            <w:r>
              <w:rPr>
                <w:rFonts w:ascii="Tahoma" w:eastAsia="Times New Roman" w:hAnsi="Tahoma"/>
                <w:sz w:val="16"/>
                <w:szCs w:val="18"/>
              </w:rPr>
              <w:t xml:space="preserve"> d'engagement, mentionnant la qualité de chef d'exploitation à titre principal ou secondaire.</w:t>
            </w:r>
          </w:p>
        </w:tc>
        <w:tc>
          <w:tcPr>
            <w:tcW w:w="3242"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0E65474C"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sz w:val="16"/>
                <w:szCs w:val="24"/>
              </w:rPr>
            </w:pPr>
            <w:r>
              <w:rPr>
                <w:rFonts w:ascii="Tahoma" w:eastAsia="Times New Roman" w:hAnsi="Tahoma"/>
                <w:sz w:val="16"/>
                <w:szCs w:val="18"/>
              </w:rPr>
              <w:t>En cas d’installation à titre principal (ITP) ou à titre secondaire (ITS)</w:t>
            </w:r>
          </w:p>
        </w:tc>
        <w:tc>
          <w:tcPr>
            <w:tcW w:w="83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14:paraId="5E6CE12F"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14:paraId="1207B938"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911" w:type="dxa"/>
            <w:tcBorders>
              <w:top w:val="none" w:sz="4" w:space="0" w:color="000000"/>
              <w:left w:val="single" w:sz="6" w:space="0" w:color="000000"/>
              <w:bottom w:val="single" w:sz="6" w:space="0" w:color="000000"/>
              <w:right w:val="single" w:sz="6" w:space="0" w:color="000000"/>
            </w:tcBorders>
            <w:tcMar>
              <w:top w:w="0" w:type="dxa"/>
              <w:left w:w="57" w:type="dxa"/>
              <w:bottom w:w="57" w:type="dxa"/>
              <w:right w:w="57" w:type="dxa"/>
            </w:tcMar>
            <w:vAlign w:val="center"/>
          </w:tcPr>
          <w:p w14:paraId="4D595775"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r>
      <w:tr w:rsidR="00465C52" w14:paraId="754B0B14" w14:textId="77777777">
        <w:trPr>
          <w:tblCellSpacing w:w="0" w:type="dxa"/>
        </w:trPr>
        <w:tc>
          <w:tcPr>
            <w:tcW w:w="408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1465A43C" w14:textId="49C895A3"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sz w:val="16"/>
                <w:szCs w:val="24"/>
              </w:rPr>
            </w:pPr>
            <w:r>
              <w:rPr>
                <w:rFonts w:ascii="Tahoma" w:eastAsia="Times New Roman" w:hAnsi="Tahoma"/>
                <w:sz w:val="16"/>
                <w:szCs w:val="18"/>
              </w:rPr>
              <w:t xml:space="preserve">Attestation d'assujettissement à un régime de protection sociale des personnes non salariées des professions agricoles </w:t>
            </w:r>
            <w:r>
              <w:rPr>
                <w:rFonts w:ascii="Tahoma" w:eastAsia="Times New Roman" w:hAnsi="Tahoma"/>
                <w:b/>
                <w:sz w:val="16"/>
                <w:szCs w:val="18"/>
              </w:rPr>
              <w:t>au terme des 4 ans</w:t>
            </w:r>
            <w:r>
              <w:rPr>
                <w:rFonts w:ascii="Tahoma" w:eastAsia="Times New Roman" w:hAnsi="Tahoma"/>
                <w:sz w:val="16"/>
                <w:szCs w:val="18"/>
              </w:rPr>
              <w:t xml:space="preserve"> suivant la date d'installation retenue au certificat de conformité</w:t>
            </w:r>
            <w:r w:rsidR="00C84E3D">
              <w:rPr>
                <w:rFonts w:ascii="Tahoma" w:eastAsia="Times New Roman" w:hAnsi="Tahoma"/>
                <w:sz w:val="16"/>
                <w:szCs w:val="18"/>
              </w:rPr>
              <w:t xml:space="preserve"> mentionnant la qualité de chef d'exploitation à titre principal ou secondaire.</w:t>
            </w:r>
          </w:p>
        </w:tc>
        <w:tc>
          <w:tcPr>
            <w:tcW w:w="3242"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1A5A4892"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sz w:val="16"/>
                <w:szCs w:val="24"/>
              </w:rPr>
            </w:pPr>
            <w:r>
              <w:rPr>
                <w:rFonts w:ascii="Tahoma" w:eastAsia="Times New Roman" w:hAnsi="Tahoma"/>
                <w:sz w:val="16"/>
                <w:szCs w:val="18"/>
              </w:rPr>
              <w:t>En cas d'installation progressive (IP)</w:t>
            </w:r>
          </w:p>
        </w:tc>
        <w:tc>
          <w:tcPr>
            <w:tcW w:w="83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14:paraId="149EDA6A"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14:paraId="2D2DD207"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11" w:type="dxa"/>
            <w:tcBorders>
              <w:top w:val="none" w:sz="4" w:space="0" w:color="000000"/>
              <w:left w:val="single" w:sz="6" w:space="0" w:color="000000"/>
              <w:bottom w:val="single" w:sz="6" w:space="0" w:color="000000"/>
              <w:right w:val="single" w:sz="6" w:space="0" w:color="000000"/>
            </w:tcBorders>
            <w:tcMar>
              <w:top w:w="0" w:type="dxa"/>
              <w:left w:w="57" w:type="dxa"/>
              <w:bottom w:w="57" w:type="dxa"/>
              <w:right w:w="57" w:type="dxa"/>
            </w:tcMar>
            <w:vAlign w:val="center"/>
          </w:tcPr>
          <w:p w14:paraId="51DF0EE3"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r>
      <w:tr w:rsidR="00465C52" w14:paraId="5110218E" w14:textId="77777777">
        <w:trPr>
          <w:trHeight w:val="184"/>
          <w:tblCellSpacing w:w="0" w:type="dxa"/>
        </w:trPr>
        <w:tc>
          <w:tcPr>
            <w:tcW w:w="408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5AF4FEB1" w14:textId="77777777"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rPr>
                <w:rFonts w:ascii="Times New Roman" w:eastAsia="Times New Roman" w:hAnsi="Times New Roman" w:cs="Times New Roman"/>
                <w:sz w:val="16"/>
              </w:rPr>
            </w:pPr>
            <w:r>
              <w:rPr>
                <w:rFonts w:ascii="Tahoma" w:eastAsia="Times New Roman" w:hAnsi="Tahoma"/>
                <w:sz w:val="16"/>
                <w:szCs w:val="18"/>
              </w:rPr>
              <w:t>Attestation de la mutualité sociale agricole (MSA) indiquant le nombre d'actifs permanents non-salariés travaillant sur l'exploitation au terme des 4 ans suivant la date d'installation retenue au certificat de conformité</w:t>
            </w:r>
          </w:p>
        </w:tc>
        <w:tc>
          <w:tcPr>
            <w:tcW w:w="3242"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03DBB308" w14:textId="2F217325" w:rsidR="00465C52" w:rsidRDefault="007238F7" w:rsidP="007238F7">
            <w:pPr>
              <w:pBdr>
                <w:top w:val="none" w:sz="0" w:space="0" w:color="000000"/>
                <w:left w:val="none" w:sz="0" w:space="0" w:color="000000"/>
                <w:bottom w:val="none" w:sz="0" w:space="0" w:color="000000"/>
                <w:right w:val="none" w:sz="0" w:space="0" w:color="000000"/>
                <w:between w:val="none" w:sz="0" w:space="0" w:color="000000"/>
              </w:pBdr>
              <w:spacing w:before="100" w:beforeAutospacing="1"/>
              <w:rPr>
                <w:rFonts w:ascii="Times New Roman" w:eastAsia="Times New Roman" w:hAnsi="Times New Roman" w:cs="Times New Roman"/>
                <w:sz w:val="16"/>
              </w:rPr>
            </w:pPr>
            <w:r>
              <w:rPr>
                <w:rFonts w:ascii="Tahoma" w:eastAsia="Times New Roman" w:hAnsi="Tahoma"/>
                <w:sz w:val="16"/>
                <w:szCs w:val="18"/>
              </w:rPr>
              <w:t>Lorsque</w:t>
            </w:r>
            <w:r w:rsidR="002C3977">
              <w:rPr>
                <w:rFonts w:ascii="Tahoma" w:eastAsia="Times New Roman" w:hAnsi="Tahoma"/>
                <w:sz w:val="16"/>
                <w:szCs w:val="18"/>
              </w:rPr>
              <w:t xml:space="preserve"> le bénéficiaire n’est pas le seul actif permanent non salarié sur l’exploitation.</w:t>
            </w:r>
          </w:p>
        </w:tc>
        <w:tc>
          <w:tcPr>
            <w:tcW w:w="83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14:paraId="1E6FEE82" w14:textId="77777777"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rPr>
            </w:pPr>
            <w:r>
              <w:rPr>
                <w:rFonts w:ascii="Times New Roman" w:eastAsia="Times New Roman" w:hAnsi="Times New Roman" w:cs="Times New Roman"/>
                <w:sz w:val="24"/>
                <w:szCs w:val="24"/>
              </w:rPr>
              <w:t>□</w:t>
            </w:r>
          </w:p>
        </w:tc>
        <w:tc>
          <w:tcPr>
            <w:tcW w:w="1599" w:type="dxa"/>
            <w:tcBorders>
              <w:top w:val="none" w:sz="4" w:space="0" w:color="000000"/>
              <w:left w:val="single" w:sz="6" w:space="0" w:color="000000"/>
              <w:bottom w:val="single" w:sz="6" w:space="0" w:color="000000"/>
              <w:right w:val="none" w:sz="4" w:space="0" w:color="000000"/>
            </w:tcBorders>
            <w:shd w:val="clear" w:color="auto" w:fill="A6A6A6" w:themeFill="background1" w:themeFillShade="A6"/>
            <w:tcMar>
              <w:top w:w="0" w:type="dxa"/>
              <w:left w:w="57" w:type="dxa"/>
              <w:bottom w:w="57" w:type="dxa"/>
              <w:right w:w="0" w:type="dxa"/>
            </w:tcMar>
            <w:vAlign w:val="center"/>
          </w:tcPr>
          <w:p w14:paraId="471DB855" w14:textId="77777777" w:rsidR="00465C52" w:rsidRDefault="00465C52">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rPr>
            </w:pPr>
          </w:p>
        </w:tc>
        <w:tc>
          <w:tcPr>
            <w:tcW w:w="911" w:type="dxa"/>
            <w:tcBorders>
              <w:top w:val="none" w:sz="4" w:space="0" w:color="000000"/>
              <w:left w:val="single" w:sz="6" w:space="0" w:color="000000"/>
              <w:bottom w:val="single" w:sz="6" w:space="0" w:color="000000"/>
              <w:right w:val="single" w:sz="6" w:space="0" w:color="000000"/>
            </w:tcBorders>
            <w:shd w:val="clear" w:color="auto" w:fill="A6A6A6" w:themeFill="background1" w:themeFillShade="A6"/>
            <w:tcMar>
              <w:top w:w="0" w:type="dxa"/>
              <w:left w:w="57" w:type="dxa"/>
              <w:bottom w:w="57" w:type="dxa"/>
              <w:right w:w="57" w:type="dxa"/>
            </w:tcMar>
            <w:vAlign w:val="center"/>
          </w:tcPr>
          <w:p w14:paraId="5A357D2E" w14:textId="77777777" w:rsidR="00465C52" w:rsidRDefault="00465C52">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rPr>
            </w:pPr>
          </w:p>
        </w:tc>
      </w:tr>
      <w:tr w:rsidR="00465C52" w14:paraId="2B9AB8DD" w14:textId="77777777">
        <w:trPr>
          <w:tblCellSpacing w:w="0" w:type="dxa"/>
        </w:trPr>
        <w:tc>
          <w:tcPr>
            <w:tcW w:w="408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72E4283D"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sz w:val="16"/>
                <w:szCs w:val="24"/>
              </w:rPr>
            </w:pPr>
            <w:r>
              <w:rPr>
                <w:rFonts w:ascii="Tahoma" w:eastAsia="Times New Roman" w:hAnsi="Tahoma"/>
                <w:sz w:val="16"/>
                <w:szCs w:val="18"/>
              </w:rPr>
              <w:t>Copie des statuts à jour.</w:t>
            </w:r>
          </w:p>
        </w:tc>
        <w:tc>
          <w:tcPr>
            <w:tcW w:w="3242"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35E89C54"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sz w:val="16"/>
                <w:szCs w:val="24"/>
              </w:rPr>
            </w:pPr>
            <w:r>
              <w:rPr>
                <w:rFonts w:ascii="Tahoma" w:eastAsia="Times New Roman" w:hAnsi="Tahoma"/>
                <w:sz w:val="16"/>
                <w:szCs w:val="18"/>
              </w:rPr>
              <w:t>En cas d'installation en société et si les statuts éventuellement modifiés depuis le paiement de l’acompte de la DJA n’ont pas été transmis à la DDT.</w:t>
            </w:r>
          </w:p>
        </w:tc>
        <w:tc>
          <w:tcPr>
            <w:tcW w:w="83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14:paraId="37C21935"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14:paraId="2C4DE62A"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911" w:type="dxa"/>
            <w:tcBorders>
              <w:top w:val="none" w:sz="4" w:space="0" w:color="000000"/>
              <w:left w:val="single" w:sz="6" w:space="0" w:color="000000"/>
              <w:bottom w:val="single" w:sz="6" w:space="0" w:color="000000"/>
              <w:right w:val="single" w:sz="6" w:space="0" w:color="000000"/>
            </w:tcBorders>
            <w:tcMar>
              <w:top w:w="0" w:type="dxa"/>
              <w:left w:w="57" w:type="dxa"/>
              <w:bottom w:w="57" w:type="dxa"/>
              <w:right w:w="57" w:type="dxa"/>
            </w:tcMar>
            <w:vAlign w:val="center"/>
          </w:tcPr>
          <w:p w14:paraId="43839FEA"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r>
      <w:tr w:rsidR="00465C52" w14:paraId="05D5A925" w14:textId="77777777">
        <w:trPr>
          <w:tblCellSpacing w:w="0" w:type="dxa"/>
        </w:trPr>
        <w:tc>
          <w:tcPr>
            <w:tcW w:w="408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69B2BC7E"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sz w:val="16"/>
                <w:szCs w:val="24"/>
              </w:rPr>
            </w:pPr>
            <w:r>
              <w:rPr>
                <w:rFonts w:ascii="Tahoma" w:eastAsia="Times New Roman" w:hAnsi="Tahoma"/>
                <w:sz w:val="16"/>
                <w:szCs w:val="18"/>
              </w:rPr>
              <w:t>Copie du diplôme et attestation de validation du PPP.</w:t>
            </w:r>
          </w:p>
        </w:tc>
        <w:tc>
          <w:tcPr>
            <w:tcW w:w="3242"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08F60F2F"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sz w:val="16"/>
                <w:szCs w:val="24"/>
              </w:rPr>
            </w:pPr>
            <w:r>
              <w:rPr>
                <w:rFonts w:ascii="Tahoma" w:eastAsia="Times New Roman" w:hAnsi="Tahoma"/>
                <w:sz w:val="16"/>
                <w:szCs w:val="18"/>
              </w:rPr>
              <w:t>En cas d'acquisition progressive de la capacité professionnelle agricole (CPA) et si le versement de la 2ième fraction de la DJA n’a pas été demandé.</w:t>
            </w:r>
          </w:p>
        </w:tc>
        <w:tc>
          <w:tcPr>
            <w:tcW w:w="83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14:paraId="62B136A5"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14:paraId="438A371A"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11" w:type="dxa"/>
            <w:tcBorders>
              <w:top w:val="none" w:sz="4" w:space="0" w:color="000000"/>
              <w:left w:val="single" w:sz="6" w:space="0" w:color="000000"/>
              <w:bottom w:val="single" w:sz="6" w:space="0" w:color="000000"/>
              <w:right w:val="single" w:sz="6" w:space="0" w:color="000000"/>
            </w:tcBorders>
            <w:tcMar>
              <w:top w:w="0" w:type="dxa"/>
              <w:left w:w="57" w:type="dxa"/>
              <w:bottom w:w="57" w:type="dxa"/>
              <w:right w:w="57" w:type="dxa"/>
            </w:tcMar>
            <w:vAlign w:val="center"/>
          </w:tcPr>
          <w:p w14:paraId="2870AE26"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r>
      <w:tr w:rsidR="00465C52" w14:paraId="50D92F55" w14:textId="77777777">
        <w:trPr>
          <w:tblCellSpacing w:w="0" w:type="dxa"/>
        </w:trPr>
        <w:tc>
          <w:tcPr>
            <w:tcW w:w="408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70C6B2E6"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sz w:val="16"/>
                <w:szCs w:val="24"/>
              </w:rPr>
            </w:pPr>
            <w:r>
              <w:rPr>
                <w:rFonts w:ascii="Tahoma" w:eastAsia="Times New Roman" w:hAnsi="Tahoma"/>
                <w:sz w:val="16"/>
                <w:szCs w:val="18"/>
              </w:rPr>
              <w:t>Fiche de synthèse comptable couvrant les 4 années du plan d'entreprise datée et signée (annexe 4).</w:t>
            </w:r>
          </w:p>
        </w:tc>
        <w:tc>
          <w:tcPr>
            <w:tcW w:w="3242"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11CA262E"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sz w:val="16"/>
                <w:szCs w:val="24"/>
              </w:rPr>
            </w:pPr>
            <w:r>
              <w:rPr>
                <w:rFonts w:ascii="Tahoma" w:eastAsia="Times New Roman" w:hAnsi="Tahoma"/>
                <w:sz w:val="16"/>
                <w:szCs w:val="18"/>
              </w:rPr>
              <w:t>Tous</w:t>
            </w:r>
          </w:p>
        </w:tc>
        <w:tc>
          <w:tcPr>
            <w:tcW w:w="83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14:paraId="132779AC"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9" w:type="dxa"/>
            <w:tcBorders>
              <w:top w:val="none" w:sz="4" w:space="0" w:color="000000"/>
              <w:left w:val="single" w:sz="6" w:space="0" w:color="000000"/>
              <w:bottom w:val="single" w:sz="6" w:space="0" w:color="000000"/>
              <w:right w:val="none" w:sz="4" w:space="0" w:color="000000"/>
            </w:tcBorders>
            <w:shd w:val="clear" w:color="auto" w:fill="A6A6A6" w:themeFill="background1" w:themeFillShade="A6"/>
            <w:tcMar>
              <w:top w:w="0" w:type="dxa"/>
              <w:left w:w="57" w:type="dxa"/>
              <w:bottom w:w="57" w:type="dxa"/>
              <w:right w:w="0" w:type="dxa"/>
            </w:tcMar>
            <w:vAlign w:val="center"/>
          </w:tcPr>
          <w:p w14:paraId="6C736F7B" w14:textId="77777777" w:rsidR="00465C52" w:rsidRDefault="00465C52">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p>
        </w:tc>
        <w:tc>
          <w:tcPr>
            <w:tcW w:w="911" w:type="dxa"/>
            <w:tcBorders>
              <w:top w:val="none" w:sz="4" w:space="0" w:color="000000"/>
              <w:left w:val="single" w:sz="6" w:space="0" w:color="000000"/>
              <w:bottom w:val="single" w:sz="6" w:space="0" w:color="000000"/>
              <w:right w:val="single" w:sz="6" w:space="0" w:color="000000"/>
            </w:tcBorders>
            <w:shd w:val="clear" w:color="auto" w:fill="A6A6A6" w:themeFill="background1" w:themeFillShade="A6"/>
            <w:tcMar>
              <w:top w:w="0" w:type="dxa"/>
              <w:left w:w="57" w:type="dxa"/>
              <w:bottom w:w="57" w:type="dxa"/>
              <w:right w:w="57" w:type="dxa"/>
            </w:tcMar>
            <w:vAlign w:val="center"/>
          </w:tcPr>
          <w:p w14:paraId="2388C423" w14:textId="77777777" w:rsidR="00465C52" w:rsidRDefault="00465C52">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p>
        </w:tc>
      </w:tr>
      <w:tr w:rsidR="00465C52" w14:paraId="0B6825E1" w14:textId="77777777">
        <w:trPr>
          <w:tblCellSpacing w:w="0" w:type="dxa"/>
        </w:trPr>
        <w:tc>
          <w:tcPr>
            <w:tcW w:w="408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36F9A7B2"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sz w:val="16"/>
                <w:szCs w:val="24"/>
              </w:rPr>
            </w:pPr>
            <w:r>
              <w:rPr>
                <w:rFonts w:ascii="Tahoma" w:eastAsia="Times New Roman" w:hAnsi="Tahoma"/>
                <w:sz w:val="16"/>
                <w:szCs w:val="18"/>
              </w:rPr>
              <w:t>Copie des comptabilités de gestion établies par un centre de gestion ou par le bénéficiaire couvrant les 4 années du PE.</w:t>
            </w:r>
          </w:p>
        </w:tc>
        <w:tc>
          <w:tcPr>
            <w:tcW w:w="3242"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22A32D02"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sz w:val="16"/>
                <w:szCs w:val="24"/>
              </w:rPr>
            </w:pPr>
            <w:r>
              <w:rPr>
                <w:rFonts w:ascii="Tahoma" w:eastAsia="Times New Roman" w:hAnsi="Tahoma"/>
                <w:sz w:val="16"/>
                <w:szCs w:val="18"/>
              </w:rPr>
              <w:t>En l'absence de la signature du comptable sur la fiche de synthèse comptable (annexe 4).</w:t>
            </w:r>
          </w:p>
        </w:tc>
        <w:tc>
          <w:tcPr>
            <w:tcW w:w="83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14:paraId="69027B4B"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14:paraId="1F40D6B9"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11" w:type="dxa"/>
            <w:tcBorders>
              <w:top w:val="none" w:sz="4" w:space="0" w:color="000000"/>
              <w:left w:val="single" w:sz="6" w:space="0" w:color="000000"/>
              <w:bottom w:val="single" w:sz="6" w:space="0" w:color="000000"/>
              <w:right w:val="single" w:sz="6" w:space="0" w:color="000000"/>
            </w:tcBorders>
            <w:tcMar>
              <w:top w:w="0" w:type="dxa"/>
              <w:left w:w="57" w:type="dxa"/>
              <w:bottom w:w="57" w:type="dxa"/>
              <w:right w:w="57" w:type="dxa"/>
            </w:tcMar>
            <w:vAlign w:val="center"/>
          </w:tcPr>
          <w:p w14:paraId="157A2EF5"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65C52" w14:paraId="651F2F60" w14:textId="77777777">
        <w:trPr>
          <w:tblCellSpacing w:w="0" w:type="dxa"/>
        </w:trPr>
        <w:tc>
          <w:tcPr>
            <w:tcW w:w="408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3581D70C"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sz w:val="16"/>
                <w:szCs w:val="24"/>
              </w:rPr>
            </w:pPr>
            <w:r>
              <w:rPr>
                <w:rFonts w:ascii="Tahoma" w:eastAsia="Times New Roman" w:hAnsi="Tahoma"/>
                <w:sz w:val="16"/>
                <w:szCs w:val="18"/>
              </w:rPr>
              <w:t>Fiche de déclaration pour le contrôle de fin de PE, datée et signée (annexe 5).</w:t>
            </w:r>
          </w:p>
        </w:tc>
        <w:tc>
          <w:tcPr>
            <w:tcW w:w="3242"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5123A493"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sz w:val="16"/>
                <w:szCs w:val="24"/>
              </w:rPr>
            </w:pPr>
            <w:r>
              <w:rPr>
                <w:rFonts w:ascii="Tahoma" w:eastAsia="Times New Roman" w:hAnsi="Tahoma"/>
                <w:sz w:val="16"/>
                <w:szCs w:val="18"/>
              </w:rPr>
              <w:t>Tous</w:t>
            </w:r>
          </w:p>
        </w:tc>
        <w:tc>
          <w:tcPr>
            <w:tcW w:w="83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14:paraId="5F6D849A"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9" w:type="dxa"/>
            <w:tcBorders>
              <w:top w:val="none" w:sz="4" w:space="0" w:color="000000"/>
              <w:left w:val="single" w:sz="6" w:space="0" w:color="000000"/>
              <w:bottom w:val="single" w:sz="6" w:space="0" w:color="000000"/>
              <w:right w:val="none" w:sz="4" w:space="0" w:color="000000"/>
            </w:tcBorders>
            <w:shd w:val="clear" w:color="auto" w:fill="A6A6A6" w:themeFill="background1" w:themeFillShade="A6"/>
            <w:tcMar>
              <w:top w:w="0" w:type="dxa"/>
              <w:left w:w="57" w:type="dxa"/>
              <w:bottom w:w="57" w:type="dxa"/>
              <w:right w:w="0" w:type="dxa"/>
            </w:tcMar>
            <w:vAlign w:val="center"/>
          </w:tcPr>
          <w:p w14:paraId="0784E2B0" w14:textId="77777777" w:rsidR="00465C52" w:rsidRDefault="00465C52">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p>
        </w:tc>
        <w:tc>
          <w:tcPr>
            <w:tcW w:w="911" w:type="dxa"/>
            <w:tcBorders>
              <w:top w:val="none" w:sz="4" w:space="0" w:color="000000"/>
              <w:left w:val="single" w:sz="6" w:space="0" w:color="000000"/>
              <w:bottom w:val="single" w:sz="6" w:space="0" w:color="000000"/>
              <w:right w:val="single" w:sz="6" w:space="0" w:color="000000"/>
            </w:tcBorders>
            <w:shd w:val="clear" w:color="auto" w:fill="A6A6A6" w:themeFill="background1" w:themeFillShade="A6"/>
            <w:tcMar>
              <w:top w:w="0" w:type="dxa"/>
              <w:left w:w="57" w:type="dxa"/>
              <w:bottom w:w="57" w:type="dxa"/>
              <w:right w:w="57" w:type="dxa"/>
            </w:tcMar>
            <w:vAlign w:val="center"/>
          </w:tcPr>
          <w:p w14:paraId="0FF92C25" w14:textId="77777777" w:rsidR="00465C52" w:rsidRDefault="00465C52">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p>
        </w:tc>
      </w:tr>
      <w:tr w:rsidR="00465C52" w14:paraId="32ECDB81" w14:textId="77777777">
        <w:trPr>
          <w:tblCellSpacing w:w="0" w:type="dxa"/>
        </w:trPr>
        <w:tc>
          <w:tcPr>
            <w:tcW w:w="408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78696EF5"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sz w:val="16"/>
                <w:szCs w:val="24"/>
                <w:highlight w:val="white"/>
              </w:rPr>
            </w:pPr>
            <w:r>
              <w:rPr>
                <w:rFonts w:ascii="Tahoma" w:eastAsia="Times New Roman" w:hAnsi="Tahoma"/>
                <w:sz w:val="16"/>
                <w:szCs w:val="18"/>
              </w:rPr>
              <w:t>Fichier des immobilisations</w:t>
            </w:r>
            <w:r>
              <w:rPr>
                <w:rFonts w:ascii="Tahoma" w:eastAsia="Times New Roman" w:hAnsi="Tahoma"/>
                <w:sz w:val="16"/>
                <w:szCs w:val="18"/>
                <w:highlight w:val="white"/>
              </w:rPr>
              <w:t>. Préciser les libellés des investissements s’ils ne sont pas explicites. Souligner les investissements utilisés pour la modulation “</w:t>
            </w:r>
            <w:r>
              <w:rPr>
                <w:rFonts w:ascii="Arial" w:eastAsia="Arial" w:hAnsi="Arial" w:cs="Arial"/>
                <w:sz w:val="16"/>
                <w:szCs w:val="18"/>
                <w:highlight w:val="white"/>
              </w:rPr>
              <w:t>Coût de reprise et de modernisation important”</w:t>
            </w:r>
          </w:p>
        </w:tc>
        <w:tc>
          <w:tcPr>
            <w:tcW w:w="3242"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7FD29B38"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sz w:val="16"/>
                <w:szCs w:val="24"/>
              </w:rPr>
            </w:pPr>
            <w:r>
              <w:rPr>
                <w:rFonts w:ascii="Tahoma" w:eastAsia="Times New Roman" w:hAnsi="Tahoma"/>
                <w:sz w:val="16"/>
                <w:szCs w:val="18"/>
              </w:rPr>
              <w:t>Tous</w:t>
            </w:r>
          </w:p>
        </w:tc>
        <w:tc>
          <w:tcPr>
            <w:tcW w:w="83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14:paraId="4D99BB0A"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9" w:type="dxa"/>
            <w:tcBorders>
              <w:top w:val="none" w:sz="4" w:space="0" w:color="000000"/>
              <w:left w:val="single" w:sz="6" w:space="0" w:color="000000"/>
              <w:bottom w:val="single" w:sz="6" w:space="0" w:color="000000"/>
              <w:right w:val="none" w:sz="4" w:space="0" w:color="000000"/>
            </w:tcBorders>
            <w:shd w:val="clear" w:color="auto" w:fill="A6A6A6" w:themeFill="background1" w:themeFillShade="A6"/>
            <w:tcMar>
              <w:top w:w="0" w:type="dxa"/>
              <w:left w:w="57" w:type="dxa"/>
              <w:bottom w:w="57" w:type="dxa"/>
              <w:right w:w="0" w:type="dxa"/>
            </w:tcMar>
            <w:vAlign w:val="center"/>
          </w:tcPr>
          <w:p w14:paraId="1DA946AD" w14:textId="77777777" w:rsidR="00465C52" w:rsidRDefault="00465C52">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p>
        </w:tc>
        <w:tc>
          <w:tcPr>
            <w:tcW w:w="911" w:type="dxa"/>
            <w:tcBorders>
              <w:top w:val="none" w:sz="4" w:space="0" w:color="000000"/>
              <w:left w:val="single" w:sz="6" w:space="0" w:color="000000"/>
              <w:bottom w:val="single" w:sz="6" w:space="0" w:color="000000"/>
              <w:right w:val="single" w:sz="6" w:space="0" w:color="000000"/>
            </w:tcBorders>
            <w:shd w:val="clear" w:color="auto" w:fill="A6A6A6" w:themeFill="background1" w:themeFillShade="A6"/>
            <w:tcMar>
              <w:top w:w="0" w:type="dxa"/>
              <w:left w:w="57" w:type="dxa"/>
              <w:bottom w:w="57" w:type="dxa"/>
              <w:right w:w="57" w:type="dxa"/>
            </w:tcMar>
            <w:vAlign w:val="center"/>
          </w:tcPr>
          <w:p w14:paraId="02091EBD" w14:textId="77777777" w:rsidR="00465C52" w:rsidRDefault="00465C52">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p>
        </w:tc>
      </w:tr>
      <w:tr w:rsidR="00465C52" w14:paraId="5C2B958C" w14:textId="77777777">
        <w:trPr>
          <w:tblCellSpacing w:w="0" w:type="dxa"/>
        </w:trPr>
        <w:tc>
          <w:tcPr>
            <w:tcW w:w="408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43ADA919" w14:textId="2A56401F" w:rsidR="00465C52" w:rsidRDefault="002C3977" w:rsidP="00B1077B">
            <w:p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before="100" w:beforeAutospacing="1"/>
              <w:rPr>
                <w:rFonts w:ascii="Times New Roman" w:eastAsia="Times New Roman" w:hAnsi="Times New Roman" w:cs="Times New Roman"/>
                <w:sz w:val="16"/>
                <w:szCs w:val="24"/>
              </w:rPr>
            </w:pPr>
            <w:r>
              <w:rPr>
                <w:rFonts w:ascii="Tahoma" w:eastAsia="Times New Roman" w:hAnsi="Tahoma"/>
                <w:sz w:val="16"/>
                <w:szCs w:val="18"/>
              </w:rPr>
              <w:t>Copies des factures</w:t>
            </w:r>
            <w:r>
              <w:rPr>
                <w:rFonts w:ascii="Tahoma" w:eastAsia="Times New Roman" w:hAnsi="Tahoma"/>
                <w:sz w:val="16"/>
                <w:szCs w:val="18"/>
                <w:vertAlign w:val="superscript"/>
              </w:rPr>
              <w:t>(2)</w:t>
            </w:r>
            <w:r>
              <w:rPr>
                <w:rFonts w:ascii="Tahoma" w:eastAsia="Times New Roman" w:hAnsi="Tahoma"/>
                <w:sz w:val="16"/>
                <w:szCs w:val="18"/>
              </w:rPr>
              <w:t>,</w:t>
            </w:r>
            <w:r>
              <w:rPr>
                <w:rFonts w:ascii="Tahoma" w:eastAsia="Times New Roman" w:hAnsi="Tahoma"/>
                <w:sz w:val="16"/>
                <w:szCs w:val="18"/>
                <w:highlight w:val="white"/>
              </w:rPr>
              <w:t xml:space="preserve"> actes enregistrés de cession de parts sociales, contrats</w:t>
            </w:r>
            <w:r>
              <w:rPr>
                <w:rFonts w:ascii="Tahoma" w:eastAsia="Times New Roman" w:hAnsi="Tahoma"/>
                <w:sz w:val="16"/>
                <w:szCs w:val="18"/>
              </w:rPr>
              <w:t xml:space="preserve"> de crédit-bail et de location longue durée</w:t>
            </w:r>
            <w:r w:rsidR="00B1077B">
              <w:rPr>
                <w:rFonts w:ascii="Tahoma" w:eastAsia="Times New Roman" w:hAnsi="Tahoma"/>
                <w:sz w:val="16"/>
                <w:szCs w:val="18"/>
              </w:rPr>
              <w:t>.</w:t>
            </w:r>
          </w:p>
        </w:tc>
        <w:tc>
          <w:tcPr>
            <w:tcW w:w="3242"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783D0EA1" w14:textId="596E0E2B" w:rsidR="00465C52" w:rsidRDefault="002C3977" w:rsidP="00B1077B">
            <w:p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before="100" w:beforeAutospacing="1"/>
              <w:rPr>
                <w:rFonts w:ascii="Times New Roman" w:eastAsia="Times New Roman" w:hAnsi="Times New Roman" w:cs="Times New Roman"/>
                <w:sz w:val="16"/>
                <w:szCs w:val="24"/>
              </w:rPr>
            </w:pPr>
            <w:r>
              <w:rPr>
                <w:rFonts w:ascii="Tahoma" w:eastAsia="Times New Roman" w:hAnsi="Tahoma"/>
                <w:sz w:val="16"/>
                <w:szCs w:val="18"/>
              </w:rPr>
              <w:t>Tous</w:t>
            </w:r>
            <w:r w:rsidR="00C84E3D">
              <w:rPr>
                <w:rFonts w:ascii="Tahoma" w:eastAsia="Times New Roman" w:hAnsi="Tahoma"/>
                <w:sz w:val="16"/>
                <w:szCs w:val="18"/>
              </w:rPr>
              <w:t xml:space="preserve">, </w:t>
            </w:r>
            <w:r w:rsidR="00C84E3D">
              <w:rPr>
                <w:rFonts w:ascii="Tahoma" w:eastAsia="Times New Roman" w:hAnsi="Tahoma"/>
                <w:sz w:val="16"/>
                <w:szCs w:val="16"/>
              </w:rPr>
              <w:t>pour les investissements mentionnés dans le tableau en annexe 4</w:t>
            </w:r>
            <w:r w:rsidR="00B1077B">
              <w:rPr>
                <w:rFonts w:ascii="Tahoma" w:eastAsia="Times New Roman" w:hAnsi="Tahoma"/>
                <w:sz w:val="16"/>
                <w:szCs w:val="16"/>
              </w:rPr>
              <w:t xml:space="preserve"> </w:t>
            </w:r>
            <w:r w:rsidR="00B1077B">
              <w:rPr>
                <w:rFonts w:ascii="Tahoma" w:eastAsia="Times New Roman" w:hAnsi="Tahoma"/>
                <w:sz w:val="16"/>
                <w:szCs w:val="18"/>
              </w:rPr>
              <w:t>n'apparaissant pas dans le fichier des immobilisations.</w:t>
            </w:r>
          </w:p>
        </w:tc>
        <w:tc>
          <w:tcPr>
            <w:tcW w:w="83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14:paraId="59671B91" w14:textId="77777777" w:rsidR="00465C52" w:rsidRDefault="002C3977">
            <w:p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9" w:type="dxa"/>
            <w:tcBorders>
              <w:top w:val="none" w:sz="4" w:space="0" w:color="000000"/>
              <w:left w:val="single" w:sz="6" w:space="0" w:color="000000"/>
              <w:bottom w:val="single" w:sz="6" w:space="0" w:color="000000"/>
              <w:right w:val="none" w:sz="4" w:space="0" w:color="000000"/>
            </w:tcBorders>
            <w:shd w:val="clear" w:color="auto" w:fill="A6A6A6" w:themeFill="background1" w:themeFillShade="A6"/>
            <w:tcMar>
              <w:top w:w="0" w:type="dxa"/>
              <w:left w:w="57" w:type="dxa"/>
              <w:bottom w:w="57" w:type="dxa"/>
              <w:right w:w="0" w:type="dxa"/>
            </w:tcMar>
            <w:vAlign w:val="center"/>
          </w:tcPr>
          <w:p w14:paraId="639964DD" w14:textId="77777777" w:rsidR="00465C52" w:rsidRDefault="002C3977">
            <w:p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11" w:type="dxa"/>
            <w:tcBorders>
              <w:top w:val="none" w:sz="4" w:space="0" w:color="000000"/>
              <w:left w:val="single" w:sz="6" w:space="0" w:color="000000"/>
              <w:bottom w:val="single" w:sz="6" w:space="0" w:color="000000"/>
              <w:right w:val="single" w:sz="6" w:space="0" w:color="000000"/>
            </w:tcBorders>
            <w:tcMar>
              <w:top w:w="0" w:type="dxa"/>
              <w:left w:w="57" w:type="dxa"/>
              <w:bottom w:w="57" w:type="dxa"/>
              <w:right w:w="57" w:type="dxa"/>
            </w:tcMar>
            <w:vAlign w:val="center"/>
          </w:tcPr>
          <w:p w14:paraId="0EBF4E4D" w14:textId="77777777" w:rsidR="00465C52" w:rsidRDefault="002C3977">
            <w:p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65C52" w14:paraId="48E8C2AC" w14:textId="77777777">
        <w:trPr>
          <w:tblCellSpacing w:w="0" w:type="dxa"/>
        </w:trPr>
        <w:tc>
          <w:tcPr>
            <w:tcW w:w="408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0F14F0D5"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color w:val="000000"/>
                <w:sz w:val="16"/>
                <w:szCs w:val="24"/>
                <w:highlight w:val="white"/>
              </w:rPr>
            </w:pPr>
            <w:r>
              <w:rPr>
                <w:rFonts w:ascii="Tahoma" w:eastAsia="Times New Roman" w:hAnsi="Tahoma"/>
                <w:color w:val="000000" w:themeColor="text1"/>
                <w:sz w:val="16"/>
                <w:szCs w:val="18"/>
                <w:highlight w:val="white"/>
              </w:rPr>
              <w:lastRenderedPageBreak/>
              <w:t>Relevé parcellaire MSA</w:t>
            </w:r>
          </w:p>
        </w:tc>
        <w:tc>
          <w:tcPr>
            <w:tcW w:w="3242"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3167CE1B"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sz w:val="16"/>
                <w:szCs w:val="24"/>
              </w:rPr>
            </w:pPr>
            <w:r>
              <w:rPr>
                <w:rFonts w:ascii="Tahoma" w:eastAsia="Times New Roman" w:hAnsi="Tahoma"/>
                <w:sz w:val="16"/>
                <w:szCs w:val="18"/>
              </w:rPr>
              <w:t>En l'absence de déclaration PAC déposée en DDT au cours des 12 derniers mois de la période d’engagement</w:t>
            </w:r>
          </w:p>
        </w:tc>
        <w:tc>
          <w:tcPr>
            <w:tcW w:w="83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14:paraId="765ABA85"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14:paraId="11B282EB"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11" w:type="dxa"/>
            <w:tcBorders>
              <w:top w:val="none" w:sz="4" w:space="0" w:color="000000"/>
              <w:left w:val="single" w:sz="6" w:space="0" w:color="000000"/>
              <w:bottom w:val="single" w:sz="6" w:space="0" w:color="000000"/>
              <w:right w:val="single" w:sz="6" w:space="0" w:color="000000"/>
            </w:tcBorders>
            <w:tcMar>
              <w:top w:w="0" w:type="dxa"/>
              <w:left w:w="57" w:type="dxa"/>
              <w:bottom w:w="57" w:type="dxa"/>
              <w:right w:w="57" w:type="dxa"/>
            </w:tcMar>
            <w:vAlign w:val="center"/>
          </w:tcPr>
          <w:p w14:paraId="08553BEE"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65C52" w14:paraId="4BA73686" w14:textId="77777777">
        <w:trPr>
          <w:tblCellSpacing w:w="0" w:type="dxa"/>
        </w:trPr>
        <w:tc>
          <w:tcPr>
            <w:tcW w:w="408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24811694" w14:textId="0A2EA446"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color w:val="000000"/>
                <w:sz w:val="16"/>
                <w:szCs w:val="24"/>
                <w:highlight w:val="white"/>
              </w:rPr>
            </w:pPr>
            <w:r>
              <w:rPr>
                <w:rFonts w:ascii="Tahoma" w:eastAsia="Times New Roman" w:hAnsi="Tahoma"/>
                <w:color w:val="000000" w:themeColor="text1"/>
                <w:sz w:val="16"/>
                <w:szCs w:val="18"/>
                <w:highlight w:val="white"/>
              </w:rPr>
              <w:t xml:space="preserve">Actes relatifs au foncier non prévu au PE </w:t>
            </w:r>
            <w:r w:rsidR="009F38BB" w:rsidRPr="002F7BB1">
              <w:rPr>
                <w:rFonts w:ascii="Tahoma" w:eastAsia="Times New Roman" w:hAnsi="Tahoma"/>
                <w:color w:val="000000" w:themeColor="text1"/>
                <w:sz w:val="16"/>
                <w:szCs w:val="16"/>
                <w:highlight w:val="white"/>
                <w:lang w:eastAsia="en-US" w:bidi="en-US"/>
              </w:rPr>
              <w:t>(bail, actes notariés, factures</w:t>
            </w:r>
            <w:r w:rsidR="009F38BB" w:rsidRPr="002F7BB1">
              <w:rPr>
                <w:rFonts w:ascii="Tahoma" w:eastAsia="Times New Roman" w:hAnsi="Tahoma"/>
                <w:color w:val="000000" w:themeColor="text1"/>
                <w:sz w:val="16"/>
                <w:szCs w:val="16"/>
                <w:highlight w:val="white"/>
                <w:vertAlign w:val="superscript"/>
                <w:lang w:eastAsia="en-US" w:bidi="en-US"/>
              </w:rPr>
              <w:t>(2)</w:t>
            </w:r>
            <w:r w:rsidR="009F38BB" w:rsidRPr="002F7BB1">
              <w:rPr>
                <w:rFonts w:ascii="Tahoma" w:eastAsia="Times New Roman" w:hAnsi="Tahoma"/>
                <w:color w:val="000000" w:themeColor="text1"/>
                <w:sz w:val="16"/>
                <w:szCs w:val="16"/>
                <w:highlight w:val="white"/>
                <w:lang w:eastAsia="en-US" w:bidi="en-US"/>
              </w:rPr>
              <w:t>, convention de mise à disposition, etc...)</w:t>
            </w:r>
            <w:r w:rsidR="009F38BB" w:rsidRPr="002F7BB1">
              <w:rPr>
                <w:rFonts w:ascii="Tahoma" w:eastAsia="Times New Roman" w:hAnsi="Tahoma"/>
                <w:sz w:val="16"/>
                <w:szCs w:val="16"/>
                <w:lang w:eastAsia="en-US" w:bidi="en-US"/>
              </w:rPr>
              <w:t>, le cas échéant</w:t>
            </w:r>
          </w:p>
        </w:tc>
        <w:tc>
          <w:tcPr>
            <w:tcW w:w="3242"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77FCDFEF" w14:textId="72229B42" w:rsidR="00C84E3D" w:rsidRDefault="002C3977" w:rsidP="00C84E3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eastAsia="Arial" w:hAnsi="Tahoma"/>
                <w:sz w:val="18"/>
                <w:szCs w:val="18"/>
                <w:lang w:eastAsia="en-US"/>
              </w:rPr>
            </w:pPr>
            <w:r>
              <w:rPr>
                <w:rFonts w:ascii="Tahoma" w:eastAsia="Times New Roman" w:hAnsi="Tahoma"/>
                <w:sz w:val="16"/>
                <w:szCs w:val="18"/>
              </w:rPr>
              <w:t>Pour la situation au dernier jour de la période d’engagement, en l'absence de déclaration PAC et du relevé parcellaire MSA</w:t>
            </w:r>
            <w:r w:rsidR="00C84E3D">
              <w:rPr>
                <w:rFonts w:ascii="Tahoma" w:eastAsia="Arial" w:hAnsi="Tahoma"/>
                <w:sz w:val="18"/>
                <w:szCs w:val="18"/>
                <w:lang w:eastAsia="en-US"/>
              </w:rPr>
              <w:t xml:space="preserve"> ou pour les parcelles ne figurant pas</w:t>
            </w:r>
          </w:p>
          <w:p w14:paraId="074BFA4B" w14:textId="499123E4" w:rsidR="00465C52" w:rsidRPr="00A676F3" w:rsidRDefault="00C84E3D" w:rsidP="00A676F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eastAsia="Arial" w:hAnsi="Tahoma"/>
                <w:sz w:val="18"/>
                <w:szCs w:val="18"/>
                <w:lang w:eastAsia="en-US"/>
              </w:rPr>
            </w:pPr>
            <w:r>
              <w:rPr>
                <w:rFonts w:ascii="Tahoma" w:eastAsia="Arial" w:hAnsi="Tahoma"/>
                <w:sz w:val="18"/>
                <w:szCs w:val="18"/>
                <w:lang w:eastAsia="en-US"/>
              </w:rPr>
              <w:t>dans la déclaration PAC ou le relevé parcellaire MSA</w:t>
            </w:r>
          </w:p>
        </w:tc>
        <w:tc>
          <w:tcPr>
            <w:tcW w:w="83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14:paraId="08CDD083"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14:paraId="5AC4ED15"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11" w:type="dxa"/>
            <w:tcBorders>
              <w:top w:val="none" w:sz="4" w:space="0" w:color="000000"/>
              <w:left w:val="single" w:sz="6" w:space="0" w:color="000000"/>
              <w:bottom w:val="single" w:sz="6" w:space="0" w:color="000000"/>
              <w:right w:val="single" w:sz="6" w:space="0" w:color="000000"/>
            </w:tcBorders>
            <w:tcMar>
              <w:top w:w="0" w:type="dxa"/>
              <w:left w:w="57" w:type="dxa"/>
              <w:bottom w:w="57" w:type="dxa"/>
              <w:right w:w="57" w:type="dxa"/>
            </w:tcMar>
            <w:vAlign w:val="center"/>
          </w:tcPr>
          <w:p w14:paraId="4FC82102"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65C52" w14:paraId="7428A260" w14:textId="77777777">
        <w:trPr>
          <w:trHeight w:val="900"/>
          <w:tblCellSpacing w:w="0" w:type="dxa"/>
        </w:trPr>
        <w:tc>
          <w:tcPr>
            <w:tcW w:w="408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68E382A0"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sz w:val="16"/>
                <w:szCs w:val="24"/>
              </w:rPr>
            </w:pPr>
            <w:r>
              <w:rPr>
                <w:rFonts w:ascii="Tahoma" w:eastAsia="Times New Roman" w:hAnsi="Tahoma"/>
                <w:sz w:val="16"/>
                <w:szCs w:val="18"/>
              </w:rPr>
              <w:t>Photos de l’affichage de la publicité FEADER : une photo de près permettant de vérifier le contenu de la publicité et une photo de loin permettant de vérifier son positionnement sur un lieu de l’exploitation agricole visible du public.</w:t>
            </w:r>
          </w:p>
        </w:tc>
        <w:tc>
          <w:tcPr>
            <w:tcW w:w="3242"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7B172D0E"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sz w:val="16"/>
                <w:szCs w:val="24"/>
              </w:rPr>
            </w:pPr>
            <w:r>
              <w:rPr>
                <w:rFonts w:ascii="Tahoma" w:eastAsia="Times New Roman" w:hAnsi="Tahoma"/>
                <w:sz w:val="16"/>
                <w:szCs w:val="18"/>
              </w:rPr>
              <w:t>Obligation de publicité FEADER si le montant total de la DJA est supérieur ou égal à 50 000 €</w:t>
            </w:r>
          </w:p>
        </w:tc>
        <w:tc>
          <w:tcPr>
            <w:tcW w:w="83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14:paraId="432878BB"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9" w:type="dxa"/>
            <w:tcBorders>
              <w:top w:val="none" w:sz="4" w:space="0" w:color="000000"/>
              <w:left w:val="single" w:sz="6" w:space="0" w:color="000000"/>
              <w:bottom w:val="single" w:sz="6" w:space="0" w:color="000000"/>
              <w:right w:val="none" w:sz="4" w:space="0" w:color="000000"/>
            </w:tcBorders>
            <w:shd w:val="clear" w:color="auto" w:fill="A6A6A6" w:themeFill="background1" w:themeFillShade="A6"/>
            <w:tcMar>
              <w:top w:w="0" w:type="dxa"/>
              <w:left w:w="57" w:type="dxa"/>
              <w:bottom w:w="57" w:type="dxa"/>
              <w:right w:w="0" w:type="dxa"/>
            </w:tcMar>
            <w:vAlign w:val="center"/>
          </w:tcPr>
          <w:p w14:paraId="02AC8783" w14:textId="77777777" w:rsidR="00465C52" w:rsidRDefault="00465C52">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p>
        </w:tc>
        <w:tc>
          <w:tcPr>
            <w:tcW w:w="911" w:type="dxa"/>
            <w:tcBorders>
              <w:top w:val="none" w:sz="4" w:space="0" w:color="000000"/>
              <w:left w:val="single" w:sz="6" w:space="0" w:color="000000"/>
              <w:bottom w:val="single" w:sz="6" w:space="0" w:color="000000"/>
              <w:right w:val="single" w:sz="6" w:space="0" w:color="000000"/>
            </w:tcBorders>
            <w:tcMar>
              <w:top w:w="0" w:type="dxa"/>
              <w:left w:w="57" w:type="dxa"/>
              <w:bottom w:w="57" w:type="dxa"/>
              <w:right w:w="57" w:type="dxa"/>
            </w:tcMar>
            <w:vAlign w:val="center"/>
          </w:tcPr>
          <w:p w14:paraId="2FD75D72" w14:textId="77777777" w:rsidR="00465C52" w:rsidRDefault="002C3977">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14:paraId="55EA240D" w14:textId="77777777" w:rsidR="00465C52" w:rsidRDefault="00465C52">
      <w:pPr>
        <w:pStyle w:val="NormalWeb"/>
        <w:spacing w:after="0"/>
        <w:jc w:val="both"/>
        <w:rPr>
          <w:rFonts w:ascii="Tahoma" w:hAnsi="Tahoma" w:cs="Tahoma"/>
          <w:caps/>
          <w:color w:val="000000"/>
          <w:sz w:val="16"/>
          <w:szCs w:val="16"/>
          <w:vertAlign w:val="superscript"/>
        </w:rPr>
      </w:pPr>
    </w:p>
    <w:p w14:paraId="1275E536" w14:textId="77777777" w:rsidR="00465C52" w:rsidRDefault="002C3977">
      <w:pPr>
        <w:pStyle w:val="Framecontents"/>
        <w:keepLines/>
        <w:shd w:val="clear" w:color="auto" w:fill="009999"/>
        <w:spacing w:before="28" w:after="0"/>
        <w:jc w:val="center"/>
        <w:rPr>
          <w:rFonts w:ascii="Tahoma" w:hAnsi="Tahoma"/>
          <w:b/>
          <w:caps/>
          <w:color w:val="FFFFFF"/>
          <w:sz w:val="16"/>
          <w:szCs w:val="16"/>
        </w:rPr>
      </w:pPr>
      <w:r>
        <w:rPr>
          <w:rFonts w:ascii="Tahoma" w:hAnsi="Tahoma"/>
          <w:b/>
          <w:caps/>
          <w:color w:val="FFFFFF"/>
          <w:sz w:val="16"/>
          <w:szCs w:val="16"/>
        </w:rPr>
        <w:t>Justificatifs pour les engagements régionaux</w:t>
      </w:r>
    </w:p>
    <w:p w14:paraId="4FE6FDF7" w14:textId="77777777" w:rsidR="00465C52" w:rsidRDefault="00465C52">
      <w:pPr>
        <w:pStyle w:val="normalformulaire"/>
        <w:rPr>
          <w:rFonts w:ascii="Arial" w:hAnsi="Arial" w:cs="Arial"/>
        </w:rPr>
      </w:pPr>
    </w:p>
    <w:tbl>
      <w:tblPr>
        <w:tblW w:w="10680" w:type="dxa"/>
        <w:tblCellSpacing w:w="0" w:type="dxa"/>
        <w:tblCellMar>
          <w:top w:w="60" w:type="dxa"/>
          <w:left w:w="60" w:type="dxa"/>
          <w:bottom w:w="60" w:type="dxa"/>
          <w:right w:w="60" w:type="dxa"/>
        </w:tblCellMar>
        <w:tblLook w:val="04A0" w:firstRow="1" w:lastRow="0" w:firstColumn="1" w:lastColumn="0" w:noHBand="0" w:noVBand="1"/>
      </w:tblPr>
      <w:tblGrid>
        <w:gridCol w:w="3800"/>
        <w:gridCol w:w="3531"/>
        <w:gridCol w:w="839"/>
        <w:gridCol w:w="1599"/>
        <w:gridCol w:w="911"/>
      </w:tblGrid>
      <w:tr w:rsidR="00465C52" w14:paraId="78C42564" w14:textId="77777777">
        <w:trPr>
          <w:trHeight w:val="549"/>
          <w:tblHeader/>
          <w:tblCellSpacing w:w="0" w:type="dxa"/>
        </w:trPr>
        <w:tc>
          <w:tcPr>
            <w:tcW w:w="3800" w:type="dxa"/>
            <w:tcBorders>
              <w:top w:val="single" w:sz="6" w:space="0" w:color="000000"/>
              <w:left w:val="single" w:sz="6" w:space="0" w:color="000000"/>
              <w:bottom w:val="single" w:sz="6" w:space="0" w:color="000000"/>
              <w:right w:val="none" w:sz="4" w:space="0" w:color="000000"/>
            </w:tcBorders>
            <w:shd w:val="clear" w:color="auto" w:fill="CCCCCC"/>
            <w:tcMar>
              <w:top w:w="57" w:type="dxa"/>
              <w:left w:w="57" w:type="dxa"/>
              <w:bottom w:w="57" w:type="dxa"/>
              <w:right w:w="0" w:type="dxa"/>
            </w:tcMar>
          </w:tcPr>
          <w:p w14:paraId="6BA9D328" w14:textId="77777777"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rPr>
            </w:pPr>
            <w:r>
              <w:rPr>
                <w:rFonts w:ascii="Tahoma" w:eastAsia="Times New Roman" w:hAnsi="Tahoma"/>
                <w:sz w:val="18"/>
                <w:szCs w:val="18"/>
              </w:rPr>
              <w:t>Pièces</w:t>
            </w:r>
          </w:p>
        </w:tc>
        <w:tc>
          <w:tcPr>
            <w:tcW w:w="3531" w:type="dxa"/>
            <w:tcBorders>
              <w:top w:val="single" w:sz="6" w:space="0" w:color="000000"/>
              <w:left w:val="single" w:sz="6" w:space="0" w:color="000000"/>
              <w:bottom w:val="single" w:sz="6" w:space="0" w:color="000000"/>
              <w:right w:val="none" w:sz="4" w:space="0" w:color="000000"/>
            </w:tcBorders>
            <w:shd w:val="clear" w:color="auto" w:fill="CCCCCC"/>
            <w:tcMar>
              <w:top w:w="57" w:type="dxa"/>
              <w:left w:w="57" w:type="dxa"/>
              <w:bottom w:w="57" w:type="dxa"/>
              <w:right w:w="0" w:type="dxa"/>
            </w:tcMar>
          </w:tcPr>
          <w:p w14:paraId="6D168AFB" w14:textId="77777777"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rPr>
            </w:pPr>
            <w:r>
              <w:rPr>
                <w:rFonts w:ascii="Tahoma" w:eastAsia="Times New Roman" w:hAnsi="Tahoma"/>
                <w:sz w:val="18"/>
                <w:szCs w:val="18"/>
              </w:rPr>
              <w:t>Type de modulation /</w:t>
            </w:r>
          </w:p>
          <w:p w14:paraId="14DEBD4A" w14:textId="77777777"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contextualSpacing/>
              <w:jc w:val="center"/>
              <w:rPr>
                <w:rFonts w:ascii="Times New Roman" w:eastAsia="Times New Roman" w:hAnsi="Times New Roman" w:cs="Times New Roman"/>
              </w:rPr>
            </w:pPr>
            <w:r>
              <w:rPr>
                <w:rFonts w:ascii="Tahoma" w:eastAsia="Times New Roman" w:hAnsi="Tahoma"/>
                <w:sz w:val="18"/>
                <w:szCs w:val="18"/>
              </w:rPr>
              <w:t>Type de sous-modulation</w:t>
            </w:r>
          </w:p>
        </w:tc>
        <w:tc>
          <w:tcPr>
            <w:tcW w:w="839" w:type="dxa"/>
            <w:tcBorders>
              <w:top w:val="single" w:sz="6" w:space="0" w:color="000000"/>
              <w:left w:val="single" w:sz="6" w:space="0" w:color="000000"/>
              <w:bottom w:val="single" w:sz="6" w:space="0" w:color="000000"/>
              <w:right w:val="none" w:sz="4" w:space="0" w:color="000000"/>
            </w:tcBorders>
            <w:shd w:val="clear" w:color="auto" w:fill="CCCCCC"/>
            <w:tcMar>
              <w:top w:w="57" w:type="dxa"/>
              <w:left w:w="57" w:type="dxa"/>
              <w:bottom w:w="57" w:type="dxa"/>
              <w:right w:w="0" w:type="dxa"/>
            </w:tcMar>
          </w:tcPr>
          <w:p w14:paraId="40108E55" w14:textId="77777777"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rPr>
            </w:pPr>
            <w:r>
              <w:rPr>
                <w:rFonts w:ascii="Tahoma" w:eastAsia="Times New Roman" w:hAnsi="Tahoma"/>
                <w:sz w:val="18"/>
                <w:szCs w:val="18"/>
              </w:rPr>
              <w:t>Pièce jointe</w:t>
            </w:r>
          </w:p>
        </w:tc>
        <w:tc>
          <w:tcPr>
            <w:tcW w:w="1599" w:type="dxa"/>
            <w:tcBorders>
              <w:top w:val="single" w:sz="6" w:space="0" w:color="000000"/>
              <w:left w:val="single" w:sz="6" w:space="0" w:color="000000"/>
              <w:bottom w:val="single" w:sz="6" w:space="0" w:color="000000"/>
              <w:right w:val="none" w:sz="4" w:space="0" w:color="000000"/>
            </w:tcBorders>
            <w:shd w:val="clear" w:color="auto" w:fill="CCCCCC"/>
            <w:tcMar>
              <w:top w:w="57" w:type="dxa"/>
              <w:left w:w="57" w:type="dxa"/>
              <w:bottom w:w="57" w:type="dxa"/>
              <w:right w:w="0" w:type="dxa"/>
            </w:tcMar>
          </w:tcPr>
          <w:p w14:paraId="56313389" w14:textId="77777777"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rPr>
            </w:pPr>
            <w:r>
              <w:rPr>
                <w:rFonts w:ascii="Tahoma" w:eastAsia="Times New Roman" w:hAnsi="Tahoma"/>
                <w:sz w:val="18"/>
                <w:szCs w:val="18"/>
              </w:rPr>
              <w:t>Pièce déjà fournie à l’administration</w:t>
            </w:r>
          </w:p>
        </w:tc>
        <w:tc>
          <w:tcPr>
            <w:tcW w:w="911" w:type="dxa"/>
            <w:tcBorders>
              <w:top w:val="single" w:sz="6" w:space="0" w:color="000000"/>
              <w:left w:val="single" w:sz="6" w:space="0" w:color="000000"/>
              <w:bottom w:val="single" w:sz="6" w:space="0" w:color="000000"/>
              <w:right w:val="single" w:sz="6" w:space="0" w:color="000000"/>
            </w:tcBorders>
            <w:shd w:val="clear" w:color="auto" w:fill="CCCCCC"/>
            <w:tcMar>
              <w:top w:w="57" w:type="dxa"/>
              <w:left w:w="57" w:type="dxa"/>
              <w:bottom w:w="57" w:type="dxa"/>
              <w:right w:w="57" w:type="dxa"/>
            </w:tcMar>
          </w:tcPr>
          <w:p w14:paraId="3892F4BF" w14:textId="77777777"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rPr>
            </w:pPr>
            <w:r>
              <w:rPr>
                <w:rFonts w:ascii="Tahoma" w:eastAsia="Times New Roman" w:hAnsi="Tahoma"/>
                <w:sz w:val="18"/>
                <w:szCs w:val="18"/>
              </w:rPr>
              <w:t>Non concerné</w:t>
            </w:r>
          </w:p>
        </w:tc>
      </w:tr>
      <w:tr w:rsidR="00465C52" w14:paraId="2451AB1E" w14:textId="77777777">
        <w:trPr>
          <w:tblCellSpacing w:w="0" w:type="dxa"/>
        </w:trPr>
        <w:tc>
          <w:tcPr>
            <w:tcW w:w="3800"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17DB5DA6" w14:textId="77777777"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rPr>
                <w:rFonts w:ascii="Arial" w:eastAsia="Arial" w:hAnsi="Arial" w:cs="Arial"/>
                <w:sz w:val="16"/>
              </w:rPr>
            </w:pPr>
            <w:r>
              <w:rPr>
                <w:rFonts w:ascii="Arial" w:eastAsia="Arial" w:hAnsi="Arial" w:cs="Arial"/>
                <w:color w:val="000000" w:themeColor="text1"/>
                <w:sz w:val="16"/>
                <w:szCs w:val="16"/>
              </w:rPr>
              <w:t>Certificat AB ou attestation d'engagement ou de conversion</w:t>
            </w:r>
            <w:r w:rsidR="007E4BE5">
              <w:rPr>
                <w:rFonts w:ascii="Arial" w:eastAsia="Arial" w:hAnsi="Arial" w:cs="Arial"/>
                <w:color w:val="000000" w:themeColor="text1"/>
                <w:sz w:val="16"/>
                <w:szCs w:val="16"/>
              </w:rPr>
              <w:t xml:space="preserve"> daté(e)</w:t>
            </w:r>
            <w:r>
              <w:rPr>
                <w:rFonts w:ascii="Arial" w:eastAsia="Arial" w:hAnsi="Arial" w:cs="Arial"/>
                <w:color w:val="000000" w:themeColor="text1"/>
                <w:sz w:val="16"/>
                <w:szCs w:val="16"/>
              </w:rPr>
              <w:t>, pour la totalité des ateliers, au mode de production bio.</w:t>
            </w:r>
          </w:p>
        </w:tc>
        <w:tc>
          <w:tcPr>
            <w:tcW w:w="3531"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55A46792" w14:textId="77777777"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rPr>
                <w:rFonts w:ascii="Arial" w:eastAsia="Arial" w:hAnsi="Arial" w:cs="Arial"/>
                <w:sz w:val="16"/>
              </w:rPr>
            </w:pPr>
            <w:r>
              <w:rPr>
                <w:rFonts w:ascii="Arial" w:eastAsia="Arial" w:hAnsi="Arial" w:cs="Arial"/>
                <w:sz w:val="16"/>
                <w:szCs w:val="18"/>
              </w:rPr>
              <w:t>Agroécologie - Totalité de l’exploitation en Bio</w:t>
            </w:r>
          </w:p>
        </w:tc>
        <w:tc>
          <w:tcPr>
            <w:tcW w:w="83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14:paraId="1F2623B5" w14:textId="77777777"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rPr>
            </w:pPr>
            <w:r>
              <w:rPr>
                <w:rFonts w:ascii="Times New Roman" w:eastAsia="Times New Roman" w:hAnsi="Times New Roman" w:cs="Times New Roman"/>
                <w:sz w:val="24"/>
                <w:szCs w:val="24"/>
              </w:rPr>
              <w:t>□</w:t>
            </w:r>
          </w:p>
        </w:tc>
        <w:tc>
          <w:tcPr>
            <w:tcW w:w="1599" w:type="dxa"/>
            <w:tcBorders>
              <w:top w:val="none" w:sz="4" w:space="0" w:color="000000"/>
              <w:left w:val="single" w:sz="6" w:space="0" w:color="000000"/>
              <w:bottom w:val="single" w:sz="6" w:space="0" w:color="000000"/>
              <w:right w:val="none" w:sz="4" w:space="0" w:color="000000"/>
            </w:tcBorders>
            <w:shd w:val="clear" w:color="auto" w:fill="BFBFBF" w:themeFill="background1" w:themeFillShade="BF"/>
            <w:tcMar>
              <w:top w:w="0" w:type="dxa"/>
              <w:left w:w="57" w:type="dxa"/>
              <w:bottom w:w="57" w:type="dxa"/>
              <w:right w:w="0" w:type="dxa"/>
            </w:tcMar>
            <w:vAlign w:val="center"/>
          </w:tcPr>
          <w:p w14:paraId="15349E2A" w14:textId="77777777" w:rsidR="00465C52" w:rsidRDefault="00465C52">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rPr>
            </w:pPr>
          </w:p>
        </w:tc>
        <w:tc>
          <w:tcPr>
            <w:tcW w:w="911" w:type="dxa"/>
            <w:tcBorders>
              <w:top w:val="none" w:sz="4" w:space="0" w:color="000000"/>
              <w:left w:val="single" w:sz="6" w:space="0" w:color="000000"/>
              <w:bottom w:val="single" w:sz="6" w:space="0" w:color="000000"/>
              <w:right w:val="single" w:sz="6" w:space="0" w:color="000000"/>
            </w:tcBorders>
            <w:tcMar>
              <w:top w:w="0" w:type="dxa"/>
              <w:left w:w="57" w:type="dxa"/>
              <w:bottom w:w="57" w:type="dxa"/>
              <w:right w:w="57" w:type="dxa"/>
            </w:tcMar>
            <w:vAlign w:val="center"/>
          </w:tcPr>
          <w:p w14:paraId="1EA468B5" w14:textId="77777777"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rPr>
            </w:pPr>
            <w:r>
              <w:rPr>
                <w:rFonts w:ascii="Times New Roman" w:eastAsia="Times New Roman" w:hAnsi="Times New Roman" w:cs="Times New Roman"/>
                <w:sz w:val="24"/>
                <w:szCs w:val="24"/>
              </w:rPr>
              <w:t>□</w:t>
            </w:r>
          </w:p>
        </w:tc>
      </w:tr>
      <w:tr w:rsidR="00465C52" w14:paraId="200D91F5" w14:textId="77777777">
        <w:trPr>
          <w:trHeight w:val="184"/>
          <w:tblCellSpacing w:w="0" w:type="dxa"/>
        </w:trPr>
        <w:tc>
          <w:tcPr>
            <w:tcW w:w="3800"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6C1E5CB0" w14:textId="77777777" w:rsidR="007E4BE5" w:rsidRPr="00A676F3" w:rsidRDefault="002C3977">
            <w:pPr>
              <w:rPr>
                <w:rFonts w:ascii="Arial" w:eastAsia="Arial" w:hAnsi="Arial" w:cs="Arial"/>
                <w:color w:val="000000"/>
                <w:sz w:val="16"/>
              </w:rPr>
            </w:pPr>
            <w:r>
              <w:rPr>
                <w:rFonts w:ascii="Arial" w:eastAsia="Arial" w:hAnsi="Arial" w:cs="Arial"/>
                <w:color w:val="000000"/>
                <w:sz w:val="16"/>
              </w:rPr>
              <w:t>Attestation d’engagement ou certification en agriculture biologique</w:t>
            </w:r>
            <w:r w:rsidR="007E4BE5">
              <w:rPr>
                <w:rFonts w:ascii="Arial" w:eastAsia="Arial" w:hAnsi="Arial" w:cs="Arial"/>
                <w:color w:val="000000"/>
                <w:sz w:val="16"/>
              </w:rPr>
              <w:t xml:space="preserve"> daté(e)</w:t>
            </w:r>
          </w:p>
        </w:tc>
        <w:tc>
          <w:tcPr>
            <w:tcW w:w="3531"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63D6AE04" w14:textId="77777777"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rPr>
                <w:rFonts w:ascii="Arial" w:eastAsia="Arial" w:hAnsi="Arial" w:cs="Arial"/>
                <w:sz w:val="16"/>
              </w:rPr>
            </w:pPr>
            <w:r>
              <w:rPr>
                <w:rFonts w:ascii="Arial" w:eastAsia="Arial" w:hAnsi="Arial" w:cs="Arial"/>
                <w:sz w:val="16"/>
                <w:szCs w:val="18"/>
              </w:rPr>
              <w:t>Agroécologie - Exploitation partiellement en Bio</w:t>
            </w:r>
          </w:p>
        </w:tc>
        <w:tc>
          <w:tcPr>
            <w:tcW w:w="83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14:paraId="3DDEC6D0" w14:textId="77777777"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9" w:type="dxa"/>
            <w:tcBorders>
              <w:top w:val="none" w:sz="4" w:space="0" w:color="000000"/>
              <w:left w:val="single" w:sz="6" w:space="0" w:color="000000"/>
              <w:bottom w:val="single" w:sz="6" w:space="0" w:color="000000"/>
              <w:right w:val="none" w:sz="4" w:space="0" w:color="000000"/>
            </w:tcBorders>
            <w:shd w:val="clear" w:color="auto" w:fill="BFBFBF" w:themeFill="background1" w:themeFillShade="BF"/>
            <w:tcMar>
              <w:top w:w="0" w:type="dxa"/>
              <w:left w:w="57" w:type="dxa"/>
              <w:bottom w:w="57" w:type="dxa"/>
              <w:right w:w="0" w:type="dxa"/>
            </w:tcMar>
            <w:vAlign w:val="center"/>
          </w:tcPr>
          <w:p w14:paraId="267E00F7" w14:textId="77777777" w:rsidR="00465C52" w:rsidRDefault="00465C52">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sz w:val="24"/>
                <w:szCs w:val="24"/>
              </w:rPr>
            </w:pPr>
          </w:p>
        </w:tc>
        <w:tc>
          <w:tcPr>
            <w:tcW w:w="911" w:type="dxa"/>
            <w:tcBorders>
              <w:top w:val="none" w:sz="4" w:space="0" w:color="000000"/>
              <w:left w:val="single" w:sz="6" w:space="0" w:color="000000"/>
              <w:bottom w:val="single" w:sz="6" w:space="0" w:color="000000"/>
              <w:right w:val="single" w:sz="6" w:space="0" w:color="000000"/>
            </w:tcBorders>
            <w:tcMar>
              <w:top w:w="0" w:type="dxa"/>
              <w:left w:w="57" w:type="dxa"/>
              <w:bottom w:w="57" w:type="dxa"/>
              <w:right w:w="57" w:type="dxa"/>
            </w:tcMar>
            <w:vAlign w:val="center"/>
          </w:tcPr>
          <w:p w14:paraId="4AF7D0AE" w14:textId="77777777"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rPr>
            </w:pPr>
            <w:r>
              <w:rPr>
                <w:rFonts w:ascii="Times New Roman" w:eastAsia="Times New Roman" w:hAnsi="Times New Roman" w:cs="Times New Roman"/>
                <w:sz w:val="24"/>
                <w:szCs w:val="24"/>
              </w:rPr>
              <w:t>□</w:t>
            </w:r>
          </w:p>
        </w:tc>
      </w:tr>
      <w:tr w:rsidR="00465C52" w14:paraId="3A1D399C" w14:textId="77777777">
        <w:trPr>
          <w:trHeight w:val="184"/>
          <w:tblCellSpacing w:w="0" w:type="dxa"/>
        </w:trPr>
        <w:tc>
          <w:tcPr>
            <w:tcW w:w="3800"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43A52950" w14:textId="77777777" w:rsidR="00465C52" w:rsidRDefault="002C3977">
            <w:pPr>
              <w:rPr>
                <w:rFonts w:ascii="Arial" w:eastAsia="Arial" w:hAnsi="Arial" w:cs="Arial"/>
                <w:sz w:val="16"/>
              </w:rPr>
            </w:pPr>
            <w:r>
              <w:rPr>
                <w:rFonts w:ascii="Arial" w:eastAsia="Arial" w:hAnsi="Arial" w:cs="Arial"/>
                <w:color w:val="000000"/>
                <w:sz w:val="16"/>
              </w:rPr>
              <w:t>Attestation datée de certification HVE</w:t>
            </w:r>
          </w:p>
        </w:tc>
        <w:tc>
          <w:tcPr>
            <w:tcW w:w="3531"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322EBC94" w14:textId="77777777"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rPr>
                <w:rFonts w:ascii="Arial" w:eastAsia="Arial" w:hAnsi="Arial" w:cs="Arial"/>
                <w:sz w:val="16"/>
              </w:rPr>
            </w:pPr>
            <w:r>
              <w:rPr>
                <w:rFonts w:ascii="Arial" w:eastAsia="Arial" w:hAnsi="Arial" w:cs="Arial"/>
                <w:sz w:val="16"/>
                <w:szCs w:val="18"/>
              </w:rPr>
              <w:t>Agroécologie - HVE</w:t>
            </w:r>
          </w:p>
        </w:tc>
        <w:tc>
          <w:tcPr>
            <w:tcW w:w="83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14:paraId="46053D6D" w14:textId="77777777"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9" w:type="dxa"/>
            <w:tcBorders>
              <w:top w:val="none" w:sz="4" w:space="0" w:color="000000"/>
              <w:left w:val="single" w:sz="6" w:space="0" w:color="000000"/>
              <w:bottom w:val="single" w:sz="6" w:space="0" w:color="000000"/>
              <w:right w:val="none" w:sz="4" w:space="0" w:color="000000"/>
            </w:tcBorders>
            <w:shd w:val="clear" w:color="auto" w:fill="BFBFBF" w:themeFill="background1" w:themeFillShade="BF"/>
            <w:tcMar>
              <w:top w:w="0" w:type="dxa"/>
              <w:left w:w="57" w:type="dxa"/>
              <w:bottom w:w="57" w:type="dxa"/>
              <w:right w:w="0" w:type="dxa"/>
            </w:tcMar>
            <w:vAlign w:val="center"/>
          </w:tcPr>
          <w:p w14:paraId="52125943" w14:textId="77777777" w:rsidR="00465C52" w:rsidRDefault="00465C52">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sz w:val="24"/>
                <w:szCs w:val="24"/>
              </w:rPr>
            </w:pPr>
          </w:p>
        </w:tc>
        <w:tc>
          <w:tcPr>
            <w:tcW w:w="911" w:type="dxa"/>
            <w:tcBorders>
              <w:top w:val="none" w:sz="4" w:space="0" w:color="000000"/>
              <w:left w:val="single" w:sz="6" w:space="0" w:color="000000"/>
              <w:bottom w:val="single" w:sz="6" w:space="0" w:color="000000"/>
              <w:right w:val="single" w:sz="6" w:space="0" w:color="000000"/>
            </w:tcBorders>
            <w:tcMar>
              <w:top w:w="0" w:type="dxa"/>
              <w:left w:w="57" w:type="dxa"/>
              <w:bottom w:w="57" w:type="dxa"/>
              <w:right w:w="57" w:type="dxa"/>
            </w:tcMar>
            <w:vAlign w:val="center"/>
          </w:tcPr>
          <w:p w14:paraId="24F730F0" w14:textId="77777777"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rPr>
            </w:pPr>
            <w:r>
              <w:rPr>
                <w:rFonts w:ascii="Times New Roman" w:eastAsia="Times New Roman" w:hAnsi="Times New Roman" w:cs="Times New Roman"/>
                <w:sz w:val="24"/>
                <w:szCs w:val="24"/>
              </w:rPr>
              <w:t>□</w:t>
            </w:r>
          </w:p>
        </w:tc>
      </w:tr>
      <w:tr w:rsidR="00465C52" w14:paraId="6120C2A3" w14:textId="77777777">
        <w:trPr>
          <w:trHeight w:val="184"/>
          <w:tblCellSpacing w:w="0" w:type="dxa"/>
        </w:trPr>
        <w:tc>
          <w:tcPr>
            <w:tcW w:w="3800"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0E37E805" w14:textId="77777777" w:rsidR="00465C52" w:rsidRDefault="002C3977">
            <w:pPr>
              <w:rPr>
                <w:rFonts w:ascii="Arial" w:eastAsia="Arial" w:hAnsi="Arial" w:cs="Arial"/>
                <w:sz w:val="16"/>
              </w:rPr>
            </w:pPr>
            <w:r>
              <w:rPr>
                <w:rFonts w:ascii="Arial" w:eastAsia="Arial" w:hAnsi="Arial" w:cs="Arial"/>
                <w:color w:val="000000"/>
                <w:sz w:val="16"/>
              </w:rPr>
              <w:t>Attestation datée de certification environnementale de niveau 2</w:t>
            </w:r>
          </w:p>
        </w:tc>
        <w:tc>
          <w:tcPr>
            <w:tcW w:w="3531"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11CCD333" w14:textId="77777777"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rPr>
                <w:rFonts w:ascii="Arial" w:eastAsia="Arial" w:hAnsi="Arial" w:cs="Arial"/>
                <w:sz w:val="16"/>
              </w:rPr>
            </w:pPr>
            <w:r>
              <w:rPr>
                <w:rFonts w:ascii="Arial" w:eastAsia="Arial" w:hAnsi="Arial" w:cs="Arial"/>
                <w:sz w:val="16"/>
                <w:szCs w:val="18"/>
              </w:rPr>
              <w:t>Agroécologie - Certification environnementale de niveau 2</w:t>
            </w:r>
          </w:p>
        </w:tc>
        <w:tc>
          <w:tcPr>
            <w:tcW w:w="83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14:paraId="79CEF4A9" w14:textId="77777777"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9" w:type="dxa"/>
            <w:tcBorders>
              <w:top w:val="none" w:sz="4" w:space="0" w:color="000000"/>
              <w:left w:val="single" w:sz="6" w:space="0" w:color="000000"/>
              <w:bottom w:val="single" w:sz="6" w:space="0" w:color="000000"/>
              <w:right w:val="none" w:sz="4" w:space="0" w:color="000000"/>
            </w:tcBorders>
            <w:shd w:val="clear" w:color="auto" w:fill="BFBFBF" w:themeFill="background1" w:themeFillShade="BF"/>
            <w:tcMar>
              <w:top w:w="0" w:type="dxa"/>
              <w:left w:w="57" w:type="dxa"/>
              <w:bottom w:w="57" w:type="dxa"/>
              <w:right w:w="0" w:type="dxa"/>
            </w:tcMar>
            <w:vAlign w:val="center"/>
          </w:tcPr>
          <w:p w14:paraId="138CECE3" w14:textId="77777777" w:rsidR="00465C52" w:rsidRDefault="00465C52">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sz w:val="24"/>
                <w:szCs w:val="24"/>
              </w:rPr>
            </w:pPr>
          </w:p>
        </w:tc>
        <w:tc>
          <w:tcPr>
            <w:tcW w:w="911" w:type="dxa"/>
            <w:tcBorders>
              <w:top w:val="none" w:sz="4" w:space="0" w:color="000000"/>
              <w:left w:val="single" w:sz="6" w:space="0" w:color="000000"/>
              <w:bottom w:val="single" w:sz="6" w:space="0" w:color="000000"/>
              <w:right w:val="single" w:sz="6" w:space="0" w:color="000000"/>
            </w:tcBorders>
            <w:tcMar>
              <w:top w:w="0" w:type="dxa"/>
              <w:left w:w="57" w:type="dxa"/>
              <w:bottom w:w="57" w:type="dxa"/>
              <w:right w:w="57" w:type="dxa"/>
            </w:tcMar>
            <w:vAlign w:val="center"/>
          </w:tcPr>
          <w:p w14:paraId="20686CC0" w14:textId="77777777"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rPr>
            </w:pPr>
            <w:r>
              <w:rPr>
                <w:rFonts w:ascii="Times New Roman" w:eastAsia="Times New Roman" w:hAnsi="Times New Roman" w:cs="Times New Roman"/>
                <w:sz w:val="24"/>
                <w:szCs w:val="24"/>
              </w:rPr>
              <w:t>□</w:t>
            </w:r>
          </w:p>
        </w:tc>
      </w:tr>
      <w:tr w:rsidR="00465C52" w14:paraId="29E836A2" w14:textId="77777777">
        <w:trPr>
          <w:trHeight w:val="184"/>
          <w:tblCellSpacing w:w="0" w:type="dxa"/>
        </w:trPr>
        <w:tc>
          <w:tcPr>
            <w:tcW w:w="3800"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40D7CC98" w14:textId="77777777" w:rsidR="00465C52" w:rsidRDefault="002C3977">
            <w:pPr>
              <w:rPr>
                <w:rFonts w:ascii="Arial" w:eastAsia="Arial" w:hAnsi="Arial" w:cs="Arial"/>
                <w:sz w:val="16"/>
              </w:rPr>
            </w:pPr>
            <w:r>
              <w:rPr>
                <w:rFonts w:ascii="Arial" w:eastAsia="Arial" w:hAnsi="Arial" w:cs="Arial"/>
                <w:color w:val="000000"/>
                <w:sz w:val="16"/>
              </w:rPr>
              <w:t>Attestation datée d'adhésion à un GIEE</w:t>
            </w:r>
          </w:p>
        </w:tc>
        <w:tc>
          <w:tcPr>
            <w:tcW w:w="3531"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31D0B3D8" w14:textId="77777777"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rPr>
                <w:rFonts w:ascii="Arial" w:eastAsia="Arial" w:hAnsi="Arial" w:cs="Arial"/>
                <w:sz w:val="16"/>
              </w:rPr>
            </w:pPr>
            <w:r>
              <w:rPr>
                <w:rFonts w:ascii="Arial" w:eastAsia="Arial" w:hAnsi="Arial" w:cs="Arial"/>
                <w:sz w:val="16"/>
                <w:szCs w:val="18"/>
              </w:rPr>
              <w:t>Agroécologie - Adhésion à un GIEE</w:t>
            </w:r>
          </w:p>
        </w:tc>
        <w:tc>
          <w:tcPr>
            <w:tcW w:w="83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14:paraId="2E902A08" w14:textId="77777777"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9" w:type="dxa"/>
            <w:tcBorders>
              <w:top w:val="none" w:sz="4" w:space="0" w:color="000000"/>
              <w:left w:val="single" w:sz="6" w:space="0" w:color="000000"/>
              <w:bottom w:val="single" w:sz="6" w:space="0" w:color="000000"/>
              <w:right w:val="none" w:sz="4" w:space="0" w:color="000000"/>
            </w:tcBorders>
            <w:shd w:val="clear" w:color="auto" w:fill="BFBFBF" w:themeFill="background1" w:themeFillShade="BF"/>
            <w:tcMar>
              <w:top w:w="0" w:type="dxa"/>
              <w:left w:w="57" w:type="dxa"/>
              <w:bottom w:w="57" w:type="dxa"/>
              <w:right w:w="0" w:type="dxa"/>
            </w:tcMar>
            <w:vAlign w:val="center"/>
          </w:tcPr>
          <w:p w14:paraId="6BA93019" w14:textId="77777777" w:rsidR="00465C52" w:rsidRDefault="00465C52">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sz w:val="24"/>
                <w:szCs w:val="24"/>
              </w:rPr>
            </w:pPr>
          </w:p>
        </w:tc>
        <w:tc>
          <w:tcPr>
            <w:tcW w:w="911" w:type="dxa"/>
            <w:tcBorders>
              <w:top w:val="none" w:sz="4" w:space="0" w:color="000000"/>
              <w:left w:val="single" w:sz="6" w:space="0" w:color="000000"/>
              <w:bottom w:val="single" w:sz="6" w:space="0" w:color="000000"/>
              <w:right w:val="single" w:sz="6" w:space="0" w:color="000000"/>
            </w:tcBorders>
            <w:tcMar>
              <w:top w:w="0" w:type="dxa"/>
              <w:left w:w="57" w:type="dxa"/>
              <w:bottom w:w="57" w:type="dxa"/>
              <w:right w:w="57" w:type="dxa"/>
            </w:tcMar>
            <w:vAlign w:val="center"/>
          </w:tcPr>
          <w:p w14:paraId="54A71BF4" w14:textId="77777777"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rPr>
            </w:pPr>
            <w:r>
              <w:rPr>
                <w:rFonts w:ascii="Times New Roman" w:eastAsia="Times New Roman" w:hAnsi="Times New Roman" w:cs="Times New Roman"/>
                <w:sz w:val="24"/>
                <w:szCs w:val="24"/>
              </w:rPr>
              <w:t>□</w:t>
            </w:r>
          </w:p>
        </w:tc>
      </w:tr>
      <w:tr w:rsidR="00465C52" w14:paraId="0E070F64" w14:textId="77777777">
        <w:trPr>
          <w:trHeight w:val="184"/>
          <w:tblCellSpacing w:w="0" w:type="dxa"/>
        </w:trPr>
        <w:tc>
          <w:tcPr>
            <w:tcW w:w="3800"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4C84BA45" w14:textId="77777777"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rPr>
                <w:rFonts w:ascii="Arial" w:eastAsia="Arial" w:hAnsi="Arial" w:cs="Arial"/>
                <w:sz w:val="16"/>
                <w:szCs w:val="18"/>
              </w:rPr>
            </w:pPr>
            <w:r>
              <w:rPr>
                <w:rFonts w:ascii="Arial" w:eastAsia="Arial" w:hAnsi="Arial" w:cs="Arial"/>
                <w:color w:val="000000"/>
                <w:sz w:val="16"/>
              </w:rPr>
              <w:t>Attestation datée d’adhésion à une CUMA</w:t>
            </w:r>
          </w:p>
        </w:tc>
        <w:tc>
          <w:tcPr>
            <w:tcW w:w="3531"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1AEAC59B" w14:textId="1E18D88F"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rPr>
                <w:rFonts w:ascii="Arial" w:eastAsia="Arial" w:hAnsi="Arial" w:cs="Arial"/>
                <w:sz w:val="16"/>
                <w:szCs w:val="18"/>
              </w:rPr>
            </w:pPr>
            <w:r>
              <w:rPr>
                <w:rFonts w:ascii="Arial" w:eastAsia="Arial" w:hAnsi="Arial" w:cs="Arial"/>
                <w:sz w:val="16"/>
                <w:szCs w:val="18"/>
              </w:rPr>
              <w:t>Valeur ajoutée emploi - Adhésion à une CUMA</w:t>
            </w:r>
          </w:p>
        </w:tc>
        <w:tc>
          <w:tcPr>
            <w:tcW w:w="83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14:paraId="3BAB8B4C" w14:textId="77777777"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9" w:type="dxa"/>
            <w:tcBorders>
              <w:top w:val="none" w:sz="4" w:space="0" w:color="000000"/>
              <w:left w:val="single" w:sz="6" w:space="0" w:color="000000"/>
              <w:bottom w:val="single" w:sz="6" w:space="0" w:color="000000"/>
              <w:right w:val="none" w:sz="4" w:space="0" w:color="000000"/>
            </w:tcBorders>
            <w:shd w:val="clear" w:color="auto" w:fill="BFBFBF" w:themeFill="background1" w:themeFillShade="BF"/>
            <w:tcMar>
              <w:top w:w="0" w:type="dxa"/>
              <w:left w:w="57" w:type="dxa"/>
              <w:bottom w:w="57" w:type="dxa"/>
              <w:right w:w="0" w:type="dxa"/>
            </w:tcMar>
            <w:vAlign w:val="center"/>
          </w:tcPr>
          <w:p w14:paraId="3F0BC118" w14:textId="77777777" w:rsidR="00465C52" w:rsidRDefault="00465C52">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sz w:val="24"/>
                <w:szCs w:val="24"/>
              </w:rPr>
            </w:pPr>
          </w:p>
        </w:tc>
        <w:tc>
          <w:tcPr>
            <w:tcW w:w="911" w:type="dxa"/>
            <w:tcBorders>
              <w:top w:val="none" w:sz="4" w:space="0" w:color="000000"/>
              <w:left w:val="single" w:sz="6" w:space="0" w:color="000000"/>
              <w:bottom w:val="single" w:sz="6" w:space="0" w:color="000000"/>
              <w:right w:val="single" w:sz="6" w:space="0" w:color="000000"/>
            </w:tcBorders>
            <w:tcMar>
              <w:top w:w="0" w:type="dxa"/>
              <w:left w:w="57" w:type="dxa"/>
              <w:bottom w:w="57" w:type="dxa"/>
              <w:right w:w="57" w:type="dxa"/>
            </w:tcMar>
            <w:vAlign w:val="center"/>
          </w:tcPr>
          <w:p w14:paraId="40FB916E" w14:textId="77777777"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rPr>
            </w:pPr>
            <w:r>
              <w:rPr>
                <w:rFonts w:ascii="Times New Roman" w:eastAsia="Times New Roman" w:hAnsi="Times New Roman" w:cs="Times New Roman"/>
                <w:sz w:val="24"/>
                <w:szCs w:val="24"/>
              </w:rPr>
              <w:t>□</w:t>
            </w:r>
          </w:p>
        </w:tc>
      </w:tr>
      <w:tr w:rsidR="00465C52" w14:paraId="52E7F837" w14:textId="77777777">
        <w:trPr>
          <w:trHeight w:val="184"/>
          <w:tblCellSpacing w:w="0" w:type="dxa"/>
        </w:trPr>
        <w:tc>
          <w:tcPr>
            <w:tcW w:w="3800"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3FE62E6B" w14:textId="77777777" w:rsidR="00465C52" w:rsidRDefault="002C3977">
            <w:pPr>
              <w:rPr>
                <w:rFonts w:ascii="Arial" w:eastAsia="Arial" w:hAnsi="Arial" w:cs="Arial"/>
                <w:sz w:val="16"/>
              </w:rPr>
            </w:pPr>
            <w:r>
              <w:rPr>
                <w:rFonts w:ascii="Arial" w:eastAsia="Arial" w:hAnsi="Arial" w:cs="Arial"/>
                <w:sz w:val="16"/>
              </w:rPr>
              <w:t xml:space="preserve">Copie des contrats de travail et dernier bulletin de salaire, </w:t>
            </w:r>
            <w:r>
              <w:rPr>
                <w:rFonts w:ascii="Arial" w:eastAsia="Arial" w:hAnsi="Arial" w:cs="Arial"/>
                <w:color w:val="000000" w:themeColor="text1"/>
                <w:sz w:val="16"/>
                <w:szCs w:val="16"/>
              </w:rPr>
              <w:t xml:space="preserve"> à défaut de signature de l’annexe 4 par le comptable</w:t>
            </w:r>
          </w:p>
        </w:tc>
        <w:tc>
          <w:tcPr>
            <w:tcW w:w="3531"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7C8F9675" w14:textId="77777777"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rPr>
                <w:rFonts w:ascii="Arial" w:eastAsia="Arial" w:hAnsi="Arial" w:cs="Arial"/>
                <w:color w:val="000000"/>
                <w:sz w:val="16"/>
                <w:szCs w:val="16"/>
              </w:rPr>
            </w:pPr>
            <w:r>
              <w:rPr>
                <w:rFonts w:ascii="Arial" w:eastAsia="Arial" w:hAnsi="Arial" w:cs="Arial"/>
                <w:sz w:val="16"/>
                <w:szCs w:val="18"/>
              </w:rPr>
              <w:t xml:space="preserve">Valeur ajoutée emploi - </w:t>
            </w:r>
            <w:r>
              <w:rPr>
                <w:rFonts w:ascii="Arial" w:eastAsia="Arial" w:hAnsi="Arial" w:cs="Arial"/>
                <w:color w:val="000000" w:themeColor="text1"/>
                <w:sz w:val="16"/>
                <w:szCs w:val="16"/>
              </w:rPr>
              <w:t>Création d’emploi salarié</w:t>
            </w:r>
          </w:p>
        </w:tc>
        <w:tc>
          <w:tcPr>
            <w:tcW w:w="83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14:paraId="2B8C13AC" w14:textId="77777777"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9" w:type="dxa"/>
            <w:tcBorders>
              <w:top w:val="none" w:sz="4" w:space="0" w:color="000000"/>
              <w:left w:val="single" w:sz="6" w:space="0" w:color="000000"/>
              <w:bottom w:val="single" w:sz="6" w:space="0" w:color="000000"/>
              <w:right w:val="none" w:sz="4" w:space="0" w:color="000000"/>
            </w:tcBorders>
            <w:shd w:val="clear" w:color="auto" w:fill="BFBFBF" w:themeFill="background1" w:themeFillShade="BF"/>
            <w:tcMar>
              <w:top w:w="0" w:type="dxa"/>
              <w:left w:w="57" w:type="dxa"/>
              <w:bottom w:w="57" w:type="dxa"/>
              <w:right w:w="0" w:type="dxa"/>
            </w:tcMar>
            <w:vAlign w:val="center"/>
          </w:tcPr>
          <w:p w14:paraId="37DB690E" w14:textId="77777777" w:rsidR="00465C52" w:rsidRDefault="00465C52">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sz w:val="24"/>
                <w:szCs w:val="24"/>
              </w:rPr>
            </w:pPr>
          </w:p>
        </w:tc>
        <w:tc>
          <w:tcPr>
            <w:tcW w:w="911" w:type="dxa"/>
            <w:tcBorders>
              <w:top w:val="none" w:sz="4" w:space="0" w:color="000000"/>
              <w:left w:val="single" w:sz="6" w:space="0" w:color="000000"/>
              <w:bottom w:val="single" w:sz="6" w:space="0" w:color="000000"/>
              <w:right w:val="single" w:sz="6" w:space="0" w:color="000000"/>
            </w:tcBorders>
            <w:tcMar>
              <w:top w:w="0" w:type="dxa"/>
              <w:left w:w="57" w:type="dxa"/>
              <w:bottom w:w="57" w:type="dxa"/>
              <w:right w:w="57" w:type="dxa"/>
            </w:tcMar>
            <w:vAlign w:val="center"/>
          </w:tcPr>
          <w:p w14:paraId="775A0112" w14:textId="77777777"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rPr>
            </w:pPr>
            <w:r>
              <w:rPr>
                <w:rFonts w:ascii="Times New Roman" w:eastAsia="Times New Roman" w:hAnsi="Times New Roman" w:cs="Times New Roman"/>
                <w:sz w:val="24"/>
                <w:szCs w:val="24"/>
              </w:rPr>
              <w:t>□</w:t>
            </w:r>
          </w:p>
        </w:tc>
      </w:tr>
      <w:tr w:rsidR="00465C52" w14:paraId="2635EE1A" w14:textId="77777777">
        <w:trPr>
          <w:trHeight w:val="184"/>
          <w:tblCellSpacing w:w="0" w:type="dxa"/>
        </w:trPr>
        <w:tc>
          <w:tcPr>
            <w:tcW w:w="3800"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282A2661" w14:textId="77777777" w:rsidR="00465C52" w:rsidRDefault="002C3977">
            <w:pPr>
              <w:rPr>
                <w:rFonts w:ascii="Arial" w:eastAsia="Arial" w:hAnsi="Arial" w:cs="Arial"/>
                <w:sz w:val="16"/>
                <w:highlight w:val="white"/>
              </w:rPr>
            </w:pPr>
            <w:r>
              <w:rPr>
                <w:rFonts w:ascii="Arial" w:eastAsia="Arial" w:hAnsi="Arial" w:cs="Arial"/>
                <w:sz w:val="16"/>
                <w:szCs w:val="16"/>
                <w:highlight w:val="white"/>
              </w:rPr>
              <w:t>Attestation URSSAF/MSA</w:t>
            </w:r>
            <w:r w:rsidR="007E4BE5">
              <w:rPr>
                <w:rFonts w:ascii="Arial" w:eastAsia="Arial" w:hAnsi="Arial" w:cs="Arial"/>
                <w:sz w:val="16"/>
                <w:szCs w:val="16"/>
                <w:highlight w:val="white"/>
              </w:rPr>
              <w:t xml:space="preserve"> datée</w:t>
            </w:r>
            <w:r>
              <w:rPr>
                <w:rFonts w:ascii="Arial" w:eastAsia="Arial" w:hAnsi="Arial" w:cs="Arial"/>
                <w:sz w:val="16"/>
                <w:szCs w:val="16"/>
                <w:highlight w:val="white"/>
              </w:rPr>
              <w:t xml:space="preserve"> relative à la dernière année de la période d’engagement, </w:t>
            </w:r>
            <w:r>
              <w:rPr>
                <w:rFonts w:ascii="Arial" w:eastAsia="Arial" w:hAnsi="Arial" w:cs="Arial"/>
                <w:color w:val="000000" w:themeColor="text1"/>
                <w:sz w:val="16"/>
                <w:szCs w:val="16"/>
                <w:highlight w:val="white"/>
              </w:rPr>
              <w:t>en l’absence du dernier bulletin de salaire et à défaut de signature de l’annexe 4 par le comptable</w:t>
            </w:r>
          </w:p>
        </w:tc>
        <w:tc>
          <w:tcPr>
            <w:tcW w:w="3531"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740F2D41" w14:textId="77777777"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rPr>
                <w:rFonts w:ascii="Arial" w:eastAsia="Arial" w:hAnsi="Arial" w:cs="Arial"/>
                <w:sz w:val="16"/>
              </w:rPr>
            </w:pPr>
            <w:r>
              <w:rPr>
                <w:rFonts w:ascii="Arial" w:eastAsia="Arial" w:hAnsi="Arial" w:cs="Arial"/>
                <w:sz w:val="16"/>
                <w:szCs w:val="18"/>
              </w:rPr>
              <w:t xml:space="preserve">Valeur ajoutée emploi - </w:t>
            </w:r>
            <w:r>
              <w:rPr>
                <w:rFonts w:ascii="Arial" w:eastAsia="Arial" w:hAnsi="Arial" w:cs="Arial"/>
                <w:color w:val="000000" w:themeColor="text1"/>
                <w:sz w:val="16"/>
                <w:szCs w:val="16"/>
              </w:rPr>
              <w:t>Création d’emploi salarié</w:t>
            </w:r>
          </w:p>
        </w:tc>
        <w:tc>
          <w:tcPr>
            <w:tcW w:w="83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14:paraId="05480489" w14:textId="77777777"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rPr>
            </w:pPr>
            <w:r>
              <w:rPr>
                <w:rFonts w:ascii="Times New Roman" w:eastAsia="Times New Roman" w:hAnsi="Times New Roman" w:cs="Times New Roman"/>
                <w:sz w:val="24"/>
                <w:szCs w:val="24"/>
              </w:rPr>
              <w:t>□</w:t>
            </w:r>
          </w:p>
        </w:tc>
        <w:tc>
          <w:tcPr>
            <w:tcW w:w="1599" w:type="dxa"/>
            <w:tcBorders>
              <w:top w:val="none" w:sz="4" w:space="0" w:color="000000"/>
              <w:left w:val="single" w:sz="6" w:space="0" w:color="000000"/>
              <w:bottom w:val="single" w:sz="6" w:space="0" w:color="000000"/>
              <w:right w:val="none" w:sz="4" w:space="0" w:color="000000"/>
            </w:tcBorders>
            <w:shd w:val="clear" w:color="auto" w:fill="BFBFBF" w:themeFill="background1" w:themeFillShade="BF"/>
            <w:tcMar>
              <w:top w:w="0" w:type="dxa"/>
              <w:left w:w="57" w:type="dxa"/>
              <w:bottom w:w="57" w:type="dxa"/>
              <w:right w:w="0" w:type="dxa"/>
            </w:tcMar>
            <w:vAlign w:val="center"/>
          </w:tcPr>
          <w:p w14:paraId="36E2C13B" w14:textId="77777777" w:rsidR="00465C52" w:rsidRDefault="00465C52">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rPr>
            </w:pPr>
          </w:p>
        </w:tc>
        <w:tc>
          <w:tcPr>
            <w:tcW w:w="911" w:type="dxa"/>
            <w:tcBorders>
              <w:top w:val="none" w:sz="4" w:space="0" w:color="000000"/>
              <w:left w:val="single" w:sz="6" w:space="0" w:color="000000"/>
              <w:bottom w:val="single" w:sz="6" w:space="0" w:color="000000"/>
              <w:right w:val="single" w:sz="6" w:space="0" w:color="000000"/>
            </w:tcBorders>
            <w:tcMar>
              <w:top w:w="0" w:type="dxa"/>
              <w:left w:w="57" w:type="dxa"/>
              <w:bottom w:w="57" w:type="dxa"/>
              <w:right w:w="57" w:type="dxa"/>
            </w:tcMar>
            <w:vAlign w:val="center"/>
          </w:tcPr>
          <w:p w14:paraId="341BB685" w14:textId="77777777"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rPr>
            </w:pPr>
            <w:r>
              <w:rPr>
                <w:rFonts w:ascii="Times New Roman" w:eastAsia="Times New Roman" w:hAnsi="Times New Roman" w:cs="Times New Roman"/>
                <w:sz w:val="24"/>
                <w:szCs w:val="24"/>
              </w:rPr>
              <w:t>□</w:t>
            </w:r>
          </w:p>
        </w:tc>
      </w:tr>
      <w:tr w:rsidR="00465C52" w14:paraId="1EC2E2BB" w14:textId="77777777">
        <w:trPr>
          <w:trHeight w:val="184"/>
          <w:tblCellSpacing w:w="0" w:type="dxa"/>
        </w:trPr>
        <w:tc>
          <w:tcPr>
            <w:tcW w:w="3800"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7DFC107E" w14:textId="77777777" w:rsidR="00465C52" w:rsidRDefault="002C3977">
            <w:pPr>
              <w:rPr>
                <w:rFonts w:ascii="Arial" w:eastAsia="Arial" w:hAnsi="Arial" w:cs="Arial"/>
                <w:sz w:val="16"/>
                <w:highlight w:val="white"/>
              </w:rPr>
            </w:pPr>
            <w:r>
              <w:rPr>
                <w:rFonts w:ascii="Arial" w:eastAsia="Arial" w:hAnsi="Arial" w:cs="Arial"/>
                <w:sz w:val="16"/>
                <w:highlight w:val="white"/>
              </w:rPr>
              <w:t xml:space="preserve">Attestation </w:t>
            </w:r>
            <w:r w:rsidR="00CA044F">
              <w:rPr>
                <w:rFonts w:ascii="Arial" w:eastAsia="Arial" w:hAnsi="Arial" w:cs="Arial"/>
                <w:sz w:val="16"/>
                <w:highlight w:val="white"/>
              </w:rPr>
              <w:t xml:space="preserve">datée </w:t>
            </w:r>
            <w:r>
              <w:rPr>
                <w:rFonts w:ascii="Arial" w:eastAsia="Arial" w:hAnsi="Arial" w:cs="Arial"/>
                <w:sz w:val="16"/>
                <w:highlight w:val="white"/>
              </w:rPr>
              <w:t>du directeur du groupement d'employeur</w:t>
            </w:r>
          </w:p>
        </w:tc>
        <w:tc>
          <w:tcPr>
            <w:tcW w:w="3531"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4A11A2B1" w14:textId="77777777"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rPr>
                <w:rFonts w:ascii="Arial" w:eastAsia="Arial" w:hAnsi="Arial" w:cs="Arial"/>
                <w:sz w:val="16"/>
                <w:szCs w:val="18"/>
              </w:rPr>
            </w:pPr>
            <w:r>
              <w:rPr>
                <w:rFonts w:ascii="Arial" w:eastAsia="Arial" w:hAnsi="Arial" w:cs="Arial"/>
                <w:sz w:val="16"/>
                <w:szCs w:val="18"/>
              </w:rPr>
              <w:t>Valeur ajoutée emploi - Recours à un groupement d’employeur</w:t>
            </w:r>
          </w:p>
        </w:tc>
        <w:tc>
          <w:tcPr>
            <w:tcW w:w="83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14:paraId="219B2FF4" w14:textId="77777777"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9" w:type="dxa"/>
            <w:tcBorders>
              <w:top w:val="none" w:sz="4" w:space="0" w:color="000000"/>
              <w:left w:val="single" w:sz="6" w:space="0" w:color="000000"/>
              <w:bottom w:val="single" w:sz="6" w:space="0" w:color="000000"/>
              <w:right w:val="none" w:sz="4" w:space="0" w:color="000000"/>
            </w:tcBorders>
            <w:shd w:val="clear" w:color="auto" w:fill="BFBFBF" w:themeFill="background1" w:themeFillShade="BF"/>
            <w:tcMar>
              <w:top w:w="0" w:type="dxa"/>
              <w:left w:w="57" w:type="dxa"/>
              <w:bottom w:w="57" w:type="dxa"/>
              <w:right w:w="0" w:type="dxa"/>
            </w:tcMar>
            <w:vAlign w:val="center"/>
          </w:tcPr>
          <w:p w14:paraId="598B5A56" w14:textId="77777777" w:rsidR="00465C52" w:rsidRDefault="00465C52">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sz w:val="24"/>
                <w:szCs w:val="24"/>
              </w:rPr>
            </w:pPr>
          </w:p>
        </w:tc>
        <w:tc>
          <w:tcPr>
            <w:tcW w:w="911" w:type="dxa"/>
            <w:tcBorders>
              <w:top w:val="none" w:sz="4" w:space="0" w:color="000000"/>
              <w:left w:val="single" w:sz="6" w:space="0" w:color="000000"/>
              <w:bottom w:val="single" w:sz="6" w:space="0" w:color="000000"/>
              <w:right w:val="single" w:sz="6" w:space="0" w:color="000000"/>
            </w:tcBorders>
            <w:tcMar>
              <w:top w:w="0" w:type="dxa"/>
              <w:left w:w="57" w:type="dxa"/>
              <w:bottom w:w="57" w:type="dxa"/>
              <w:right w:w="57" w:type="dxa"/>
            </w:tcMar>
            <w:vAlign w:val="center"/>
          </w:tcPr>
          <w:p w14:paraId="52158602" w14:textId="77777777"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rPr>
            </w:pPr>
            <w:r>
              <w:rPr>
                <w:rFonts w:ascii="Times New Roman" w:eastAsia="Times New Roman" w:hAnsi="Times New Roman" w:cs="Times New Roman"/>
                <w:sz w:val="24"/>
                <w:szCs w:val="24"/>
              </w:rPr>
              <w:t>□</w:t>
            </w:r>
          </w:p>
        </w:tc>
      </w:tr>
      <w:tr w:rsidR="00465C52" w14:paraId="533677AC" w14:textId="77777777">
        <w:trPr>
          <w:trHeight w:val="184"/>
          <w:tblCellSpacing w:w="0" w:type="dxa"/>
        </w:trPr>
        <w:tc>
          <w:tcPr>
            <w:tcW w:w="3800"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3580D7E8" w14:textId="77777777" w:rsidR="00465C52" w:rsidRDefault="002C3977">
            <w:pPr>
              <w:rPr>
                <w:rFonts w:ascii="Arial" w:eastAsia="Arial" w:hAnsi="Arial" w:cs="Arial"/>
                <w:sz w:val="16"/>
                <w:highlight w:val="white"/>
              </w:rPr>
            </w:pPr>
            <w:r>
              <w:rPr>
                <w:rFonts w:ascii="Arial" w:eastAsia="Arial" w:hAnsi="Arial" w:cs="Arial"/>
                <w:sz w:val="16"/>
                <w:highlight w:val="white"/>
              </w:rPr>
              <w:t>Factures acquittées des investissements non présents dans le relevé des immobilisations et listés dans l’annexe 4</w:t>
            </w:r>
          </w:p>
        </w:tc>
        <w:tc>
          <w:tcPr>
            <w:tcW w:w="3531"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2AE7AD0F" w14:textId="77777777"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rPr>
                <w:rFonts w:ascii="Arial" w:eastAsia="Arial" w:hAnsi="Arial" w:cs="Arial"/>
                <w:sz w:val="16"/>
                <w:szCs w:val="18"/>
              </w:rPr>
            </w:pPr>
            <w:r>
              <w:rPr>
                <w:rFonts w:ascii="Arial" w:eastAsia="Arial" w:hAnsi="Arial" w:cs="Arial"/>
                <w:sz w:val="16"/>
                <w:szCs w:val="18"/>
              </w:rPr>
              <w:t>Coût de reprise et de modernisation important</w:t>
            </w:r>
          </w:p>
        </w:tc>
        <w:tc>
          <w:tcPr>
            <w:tcW w:w="83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14:paraId="14E6E0C2" w14:textId="77777777"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9" w:type="dxa"/>
            <w:tcBorders>
              <w:top w:val="none" w:sz="4" w:space="0" w:color="000000"/>
              <w:left w:val="single" w:sz="6" w:space="0" w:color="000000"/>
              <w:bottom w:val="single" w:sz="6" w:space="0" w:color="000000"/>
              <w:right w:val="none" w:sz="4" w:space="0" w:color="000000"/>
            </w:tcBorders>
            <w:shd w:val="clear" w:color="auto" w:fill="BFBFBF" w:themeFill="background1" w:themeFillShade="BF"/>
            <w:tcMar>
              <w:top w:w="0" w:type="dxa"/>
              <w:left w:w="57" w:type="dxa"/>
              <w:bottom w:w="57" w:type="dxa"/>
              <w:right w:w="0" w:type="dxa"/>
            </w:tcMar>
            <w:vAlign w:val="center"/>
          </w:tcPr>
          <w:p w14:paraId="784930D0" w14:textId="77777777" w:rsidR="00465C52" w:rsidRDefault="00465C52">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sz w:val="24"/>
                <w:szCs w:val="24"/>
              </w:rPr>
            </w:pPr>
          </w:p>
        </w:tc>
        <w:tc>
          <w:tcPr>
            <w:tcW w:w="911" w:type="dxa"/>
            <w:tcBorders>
              <w:top w:val="none" w:sz="4" w:space="0" w:color="000000"/>
              <w:left w:val="single" w:sz="6" w:space="0" w:color="000000"/>
              <w:bottom w:val="single" w:sz="6" w:space="0" w:color="000000"/>
              <w:right w:val="single" w:sz="6" w:space="0" w:color="000000"/>
            </w:tcBorders>
            <w:tcMar>
              <w:top w:w="0" w:type="dxa"/>
              <w:left w:w="57" w:type="dxa"/>
              <w:bottom w:w="57" w:type="dxa"/>
              <w:right w:w="57" w:type="dxa"/>
            </w:tcMar>
            <w:vAlign w:val="center"/>
          </w:tcPr>
          <w:p w14:paraId="2AE2A090" w14:textId="77777777"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rPr>
            </w:pPr>
            <w:r>
              <w:rPr>
                <w:rFonts w:ascii="Times New Roman" w:eastAsia="Times New Roman" w:hAnsi="Times New Roman" w:cs="Times New Roman"/>
                <w:sz w:val="24"/>
                <w:szCs w:val="24"/>
              </w:rPr>
              <w:t>□</w:t>
            </w:r>
          </w:p>
        </w:tc>
      </w:tr>
      <w:tr w:rsidR="00465C52" w14:paraId="54E4BBEB" w14:textId="77777777">
        <w:trPr>
          <w:trHeight w:val="184"/>
          <w:tblCellSpacing w:w="0" w:type="dxa"/>
        </w:trPr>
        <w:tc>
          <w:tcPr>
            <w:tcW w:w="3800"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6B99E6A3" w14:textId="77777777" w:rsidR="00465C52" w:rsidRDefault="002C3977">
            <w:pPr>
              <w:rPr>
                <w:rFonts w:ascii="Arial" w:eastAsia="Arial" w:hAnsi="Arial" w:cs="Arial"/>
                <w:sz w:val="16"/>
                <w:highlight w:val="white"/>
              </w:rPr>
            </w:pPr>
            <w:r>
              <w:rPr>
                <w:rFonts w:ascii="Arial" w:eastAsia="Arial" w:hAnsi="Arial" w:cs="Arial"/>
                <w:sz w:val="16"/>
                <w:highlight w:val="white"/>
              </w:rPr>
              <w:t>Extrait du registre d'élevage daté</w:t>
            </w:r>
          </w:p>
        </w:tc>
        <w:tc>
          <w:tcPr>
            <w:tcW w:w="3531"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0A31DD4D" w14:textId="77777777"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rPr>
                <w:rFonts w:ascii="Arial" w:eastAsia="Arial" w:hAnsi="Arial" w:cs="Arial"/>
                <w:sz w:val="16"/>
                <w:szCs w:val="18"/>
              </w:rPr>
            </w:pPr>
            <w:r>
              <w:rPr>
                <w:rFonts w:ascii="Arial" w:eastAsia="Arial" w:hAnsi="Arial" w:cs="Arial"/>
                <w:sz w:val="16"/>
                <w:szCs w:val="18"/>
              </w:rPr>
              <w:t>Modulation régionale Élevage</w:t>
            </w:r>
            <w:r>
              <w:rPr>
                <w:rFonts w:ascii="Arial" w:eastAsia="Arial" w:hAnsi="Arial" w:cs="Arial"/>
                <w:bCs/>
                <w:sz w:val="16"/>
                <w:szCs w:val="16"/>
              </w:rPr>
              <w:t xml:space="preserve"> à vocation alimentaire avec maintien de la surface en herbe</w:t>
            </w:r>
          </w:p>
        </w:tc>
        <w:tc>
          <w:tcPr>
            <w:tcW w:w="83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14:paraId="36037D9C" w14:textId="77777777"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9" w:type="dxa"/>
            <w:tcBorders>
              <w:top w:val="none" w:sz="4" w:space="0" w:color="000000"/>
              <w:left w:val="single" w:sz="6" w:space="0" w:color="000000"/>
              <w:bottom w:val="single" w:sz="6" w:space="0" w:color="000000"/>
              <w:right w:val="none" w:sz="4" w:space="0" w:color="000000"/>
            </w:tcBorders>
            <w:shd w:val="clear" w:color="auto" w:fill="BFBFBF" w:themeFill="background1" w:themeFillShade="BF"/>
            <w:tcMar>
              <w:top w:w="0" w:type="dxa"/>
              <w:left w:w="57" w:type="dxa"/>
              <w:bottom w:w="57" w:type="dxa"/>
              <w:right w:w="0" w:type="dxa"/>
            </w:tcMar>
            <w:vAlign w:val="center"/>
          </w:tcPr>
          <w:p w14:paraId="3EF68AB6" w14:textId="77777777" w:rsidR="00465C52" w:rsidRDefault="00465C52">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sz w:val="24"/>
                <w:szCs w:val="24"/>
              </w:rPr>
            </w:pPr>
          </w:p>
        </w:tc>
        <w:tc>
          <w:tcPr>
            <w:tcW w:w="911" w:type="dxa"/>
            <w:tcBorders>
              <w:top w:val="none" w:sz="4" w:space="0" w:color="000000"/>
              <w:left w:val="single" w:sz="6" w:space="0" w:color="000000"/>
              <w:bottom w:val="single" w:sz="6" w:space="0" w:color="000000"/>
              <w:right w:val="single" w:sz="6" w:space="0" w:color="000000"/>
            </w:tcBorders>
            <w:tcMar>
              <w:top w:w="0" w:type="dxa"/>
              <w:left w:w="57" w:type="dxa"/>
              <w:bottom w:w="57" w:type="dxa"/>
              <w:right w:w="57" w:type="dxa"/>
            </w:tcMar>
            <w:vAlign w:val="center"/>
          </w:tcPr>
          <w:p w14:paraId="13343512" w14:textId="77777777"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rPr>
            </w:pPr>
            <w:r>
              <w:rPr>
                <w:rFonts w:ascii="Times New Roman" w:eastAsia="Times New Roman" w:hAnsi="Times New Roman" w:cs="Times New Roman"/>
                <w:sz w:val="24"/>
                <w:szCs w:val="24"/>
              </w:rPr>
              <w:t>□</w:t>
            </w:r>
          </w:p>
        </w:tc>
      </w:tr>
      <w:tr w:rsidR="00465C52" w14:paraId="568C02BB" w14:textId="77777777">
        <w:trPr>
          <w:trHeight w:val="184"/>
          <w:tblCellSpacing w:w="0" w:type="dxa"/>
        </w:trPr>
        <w:tc>
          <w:tcPr>
            <w:tcW w:w="3800"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660A120B" w14:textId="77777777"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rPr>
                <w:rFonts w:ascii="Arial" w:eastAsia="Arial" w:hAnsi="Arial" w:cs="Arial"/>
                <w:sz w:val="16"/>
                <w:szCs w:val="18"/>
                <w:highlight w:val="white"/>
              </w:rPr>
            </w:pPr>
            <w:r>
              <w:rPr>
                <w:rFonts w:ascii="Arial" w:eastAsia="Arial" w:hAnsi="Arial" w:cs="Arial"/>
                <w:sz w:val="16"/>
                <w:szCs w:val="18"/>
                <w:highlight w:val="white"/>
              </w:rPr>
              <w:t>Attestation de reprise par le propriétaire</w:t>
            </w:r>
            <w:r>
              <w:rPr>
                <w:rFonts w:ascii="Arial" w:eastAsia="Arial" w:hAnsi="Arial" w:cs="Arial"/>
                <w:color w:val="000000" w:themeColor="text1"/>
                <w:sz w:val="16"/>
                <w:szCs w:val="16"/>
                <w:highlight w:val="white"/>
              </w:rPr>
              <w:t>, le cas échéant</w:t>
            </w:r>
          </w:p>
        </w:tc>
        <w:tc>
          <w:tcPr>
            <w:tcW w:w="3531"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2B630A83" w14:textId="77777777"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rPr>
                <w:rFonts w:ascii="Arial" w:eastAsia="Arial" w:hAnsi="Arial" w:cs="Arial"/>
                <w:sz w:val="16"/>
                <w:szCs w:val="18"/>
              </w:rPr>
            </w:pPr>
            <w:r>
              <w:rPr>
                <w:rFonts w:ascii="Arial" w:eastAsia="Arial" w:hAnsi="Arial" w:cs="Arial"/>
                <w:sz w:val="16"/>
                <w:szCs w:val="18"/>
              </w:rPr>
              <w:t>Modulation régionale Élevage</w:t>
            </w:r>
            <w:r>
              <w:rPr>
                <w:rFonts w:ascii="Arial" w:eastAsia="Arial" w:hAnsi="Arial" w:cs="Arial"/>
                <w:bCs/>
                <w:sz w:val="16"/>
                <w:szCs w:val="16"/>
              </w:rPr>
              <w:t xml:space="preserve"> à vocation alimentaire avec maintien de la surface en herbe</w:t>
            </w:r>
          </w:p>
        </w:tc>
        <w:tc>
          <w:tcPr>
            <w:tcW w:w="83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14:paraId="11970741" w14:textId="77777777"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9" w:type="dxa"/>
            <w:tcBorders>
              <w:top w:val="none" w:sz="4" w:space="0" w:color="000000"/>
              <w:left w:val="single" w:sz="6" w:space="0" w:color="000000"/>
              <w:bottom w:val="single" w:sz="6" w:space="0" w:color="000000"/>
              <w:right w:val="none" w:sz="4" w:space="0" w:color="000000"/>
            </w:tcBorders>
            <w:shd w:val="clear" w:color="auto" w:fill="BFBFBF" w:themeFill="background1" w:themeFillShade="BF"/>
            <w:tcMar>
              <w:top w:w="0" w:type="dxa"/>
              <w:left w:w="57" w:type="dxa"/>
              <w:bottom w:w="57" w:type="dxa"/>
              <w:right w:w="0" w:type="dxa"/>
            </w:tcMar>
            <w:vAlign w:val="center"/>
          </w:tcPr>
          <w:p w14:paraId="69FDFCE9" w14:textId="77777777" w:rsidR="00465C52" w:rsidRDefault="00465C52">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sz w:val="24"/>
                <w:szCs w:val="24"/>
              </w:rPr>
            </w:pPr>
          </w:p>
        </w:tc>
        <w:tc>
          <w:tcPr>
            <w:tcW w:w="911" w:type="dxa"/>
            <w:tcBorders>
              <w:top w:val="none" w:sz="4" w:space="0" w:color="000000"/>
              <w:left w:val="single" w:sz="6" w:space="0" w:color="000000"/>
              <w:bottom w:val="single" w:sz="6" w:space="0" w:color="000000"/>
              <w:right w:val="single" w:sz="6" w:space="0" w:color="000000"/>
            </w:tcBorders>
            <w:tcMar>
              <w:top w:w="0" w:type="dxa"/>
              <w:left w:w="57" w:type="dxa"/>
              <w:bottom w:w="57" w:type="dxa"/>
              <w:right w:w="57" w:type="dxa"/>
            </w:tcMar>
            <w:vAlign w:val="center"/>
          </w:tcPr>
          <w:p w14:paraId="4FDC6E9B" w14:textId="77777777"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rPr>
            </w:pPr>
            <w:r>
              <w:rPr>
                <w:rFonts w:ascii="Times New Roman" w:eastAsia="Times New Roman" w:hAnsi="Times New Roman" w:cs="Times New Roman"/>
                <w:sz w:val="24"/>
                <w:szCs w:val="24"/>
              </w:rPr>
              <w:t>□</w:t>
            </w:r>
          </w:p>
        </w:tc>
      </w:tr>
      <w:tr w:rsidR="00465C52" w14:paraId="39FF2D37" w14:textId="77777777">
        <w:trPr>
          <w:trHeight w:val="184"/>
          <w:tblCellSpacing w:w="0" w:type="dxa"/>
        </w:trPr>
        <w:tc>
          <w:tcPr>
            <w:tcW w:w="3800"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548A14E5" w14:textId="77777777"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rPr>
                <w:rFonts w:ascii="Arial" w:eastAsia="Arial" w:hAnsi="Arial" w:cs="Arial"/>
                <w:sz w:val="16"/>
                <w:szCs w:val="18"/>
                <w:highlight w:val="white"/>
              </w:rPr>
            </w:pPr>
            <w:r>
              <w:rPr>
                <w:rFonts w:ascii="Arial" w:eastAsia="Arial" w:hAnsi="Arial" w:cs="Arial"/>
                <w:color w:val="000000" w:themeColor="text1"/>
                <w:sz w:val="16"/>
                <w:szCs w:val="16"/>
                <w:highlight w:val="white"/>
              </w:rPr>
              <w:t>Justificatifs fonciers pour les terres non présentes dans la déclaration PAC, le cas échéant</w:t>
            </w:r>
          </w:p>
        </w:tc>
        <w:tc>
          <w:tcPr>
            <w:tcW w:w="3531"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14:paraId="505081E9" w14:textId="77777777"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rPr>
                <w:rFonts w:ascii="Arial" w:eastAsia="Arial" w:hAnsi="Arial" w:cs="Arial"/>
                <w:sz w:val="16"/>
              </w:rPr>
            </w:pPr>
            <w:r>
              <w:rPr>
                <w:rFonts w:ascii="Arial" w:eastAsia="Arial" w:hAnsi="Arial" w:cs="Arial"/>
                <w:sz w:val="16"/>
                <w:szCs w:val="18"/>
              </w:rPr>
              <w:t>Modulation régionale Élevage</w:t>
            </w:r>
            <w:r>
              <w:rPr>
                <w:rFonts w:ascii="Arial" w:eastAsia="Arial" w:hAnsi="Arial" w:cs="Arial"/>
                <w:bCs/>
                <w:sz w:val="16"/>
                <w:szCs w:val="16"/>
              </w:rPr>
              <w:t xml:space="preserve"> à vocation alimentaire avec maintien de la surface en herbe ou avec autonomie fourragère protéique</w:t>
            </w:r>
          </w:p>
        </w:tc>
        <w:tc>
          <w:tcPr>
            <w:tcW w:w="83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14:paraId="3B94B6FD" w14:textId="77777777"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rPr>
            </w:pPr>
            <w:r>
              <w:rPr>
                <w:rFonts w:ascii="Times New Roman" w:eastAsia="Times New Roman" w:hAnsi="Times New Roman" w:cs="Times New Roman"/>
                <w:sz w:val="24"/>
                <w:szCs w:val="24"/>
              </w:rPr>
              <w:t>□</w:t>
            </w:r>
          </w:p>
        </w:tc>
        <w:tc>
          <w:tcPr>
            <w:tcW w:w="1599" w:type="dxa"/>
            <w:tcBorders>
              <w:top w:val="none" w:sz="4" w:space="0" w:color="000000"/>
              <w:left w:val="single" w:sz="6" w:space="0" w:color="000000"/>
              <w:bottom w:val="single" w:sz="6" w:space="0" w:color="000000"/>
              <w:right w:val="none" w:sz="4" w:space="0" w:color="000000"/>
            </w:tcBorders>
            <w:shd w:val="clear" w:color="auto" w:fill="BFBFBF" w:themeFill="background1" w:themeFillShade="BF"/>
            <w:tcMar>
              <w:top w:w="0" w:type="dxa"/>
              <w:left w:w="57" w:type="dxa"/>
              <w:bottom w:w="57" w:type="dxa"/>
              <w:right w:w="0" w:type="dxa"/>
            </w:tcMar>
            <w:vAlign w:val="center"/>
          </w:tcPr>
          <w:p w14:paraId="533CDE9A" w14:textId="77777777" w:rsidR="00465C52" w:rsidRDefault="00465C52">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rPr>
            </w:pPr>
          </w:p>
        </w:tc>
        <w:tc>
          <w:tcPr>
            <w:tcW w:w="911" w:type="dxa"/>
            <w:tcBorders>
              <w:top w:val="none" w:sz="4" w:space="0" w:color="000000"/>
              <w:left w:val="single" w:sz="6" w:space="0" w:color="000000"/>
              <w:bottom w:val="single" w:sz="6" w:space="0" w:color="000000"/>
              <w:right w:val="single" w:sz="6" w:space="0" w:color="000000"/>
            </w:tcBorders>
            <w:tcMar>
              <w:top w:w="0" w:type="dxa"/>
              <w:left w:w="57" w:type="dxa"/>
              <w:bottom w:w="57" w:type="dxa"/>
              <w:right w:w="57" w:type="dxa"/>
            </w:tcMar>
            <w:vAlign w:val="center"/>
          </w:tcPr>
          <w:p w14:paraId="613499DA" w14:textId="77777777" w:rsidR="00465C52" w:rsidRDefault="002C3977">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rPr>
            </w:pPr>
            <w:r>
              <w:rPr>
                <w:rFonts w:ascii="Times New Roman" w:eastAsia="Times New Roman" w:hAnsi="Times New Roman" w:cs="Times New Roman"/>
                <w:sz w:val="24"/>
                <w:szCs w:val="24"/>
              </w:rPr>
              <w:t>□</w:t>
            </w:r>
          </w:p>
        </w:tc>
      </w:tr>
    </w:tbl>
    <w:p w14:paraId="0D767BD6" w14:textId="77777777" w:rsidR="00465C52" w:rsidRDefault="002C3977">
      <w:pPr>
        <w:pStyle w:val="NormalWeb"/>
        <w:spacing w:after="0"/>
        <w:jc w:val="both"/>
      </w:pPr>
      <w:r>
        <w:rPr>
          <w:rFonts w:ascii="Tahoma" w:hAnsi="Tahoma" w:cs="Tahoma"/>
          <w:caps/>
          <w:color w:val="000000"/>
          <w:sz w:val="16"/>
          <w:szCs w:val="16"/>
          <w:vertAlign w:val="superscript"/>
        </w:rPr>
        <w:t>(1)</w:t>
      </w:r>
      <w:r>
        <w:rPr>
          <w:rFonts w:ascii="Tahoma" w:hAnsi="Tahoma" w:cs="Tahoma"/>
          <w:caps/>
          <w:color w:val="000000"/>
          <w:sz w:val="16"/>
          <w:szCs w:val="16"/>
        </w:rPr>
        <w:t xml:space="preserve"> L</w:t>
      </w:r>
      <w:r>
        <w:rPr>
          <w:rFonts w:ascii="Tahoma" w:hAnsi="Tahoma" w:cs="Tahoma"/>
          <w:color w:val="000000"/>
          <w:sz w:val="16"/>
          <w:szCs w:val="16"/>
        </w:rPr>
        <w:t>e RIB-IBAN n’est pas à produire si le compte bancaire est déjà connu de l’administration. Dans le cas contraire (compte inconnu ou nouveau compte), vous devez fournir le RIB-IBAN du compte sur lequel l’aide doit être versée (le RIB-IBAN doit être lisible, non raturé et non surchargé).</w:t>
      </w:r>
    </w:p>
    <w:p w14:paraId="157986F4" w14:textId="77777777" w:rsidR="00465C52" w:rsidRDefault="002C3977">
      <w:pPr>
        <w:pStyle w:val="NormalWeb"/>
        <w:spacing w:after="0"/>
        <w:jc w:val="both"/>
        <w:rPr>
          <w:caps/>
        </w:rPr>
      </w:pPr>
      <w:r>
        <w:rPr>
          <w:rFonts w:ascii="Tahoma" w:hAnsi="Tahoma" w:cs="Tahoma"/>
          <w:caps/>
          <w:color w:val="000000"/>
          <w:sz w:val="16"/>
          <w:szCs w:val="16"/>
          <w:vertAlign w:val="superscript"/>
        </w:rPr>
        <w:lastRenderedPageBreak/>
        <w:t xml:space="preserve">(2) </w:t>
      </w:r>
      <w:r>
        <w:rPr>
          <w:rFonts w:ascii="Tahoma" w:hAnsi="Tahoma" w:cs="Tahoma"/>
          <w:caps/>
          <w:color w:val="000000"/>
          <w:sz w:val="16"/>
          <w:szCs w:val="16"/>
        </w:rPr>
        <w:t xml:space="preserve">LES FACTURES DEVRONT OBLIGATOIREMENT COMPORTER LA MENTION « FACTURE ACQUITTÉE LE …/… /…, </w:t>
      </w:r>
      <w:r>
        <w:rPr>
          <w:rFonts w:ascii="Tahoma" w:hAnsi="Tahoma" w:cs="Tahoma"/>
          <w:caps/>
          <w:color w:val="000000" w:themeColor="text1"/>
          <w:sz w:val="16"/>
          <w:szCs w:val="16"/>
        </w:rPr>
        <w:t>PAR (MOYEN DE PAIEMENT UTILISe)». CETTE MENTION SERA PORTÉE PAR LE FOURNISSEUR, QUI SIGNERA ET APPOSERA LE CACHET DE SA SOCIÉTÉ. LoRSQUE LES FACTURES PRÉSENTÉES NE SONT PAS TOUTES ACQUITTÉES PAR LE FOURNISSE</w:t>
      </w:r>
      <w:r>
        <w:rPr>
          <w:rFonts w:ascii="Tahoma" w:hAnsi="Tahoma" w:cs="Tahoma"/>
          <w:caps/>
          <w:color w:val="000000"/>
          <w:sz w:val="16"/>
          <w:szCs w:val="16"/>
        </w:rPr>
        <w:t>UR, VOUS DEVEZ PRODUIRE, À L’APPUI DE VOTRE DEMANDE DE PAIEMENT, UNE COPIE DES RELEVÉS BANCAIRES CORRESPONDANTS.</w:t>
      </w:r>
    </w:p>
    <w:p w14:paraId="723AF9AE" w14:textId="77777777" w:rsidR="00465C52" w:rsidRDefault="00465C52">
      <w:pPr>
        <w:pStyle w:val="normalformulaire"/>
        <w:rPr>
          <w:rFonts w:ascii="Arial" w:hAnsi="Arial" w:cs="Arial"/>
        </w:rPr>
      </w:pPr>
    </w:p>
    <w:p w14:paraId="5B898D82" w14:textId="77777777" w:rsidR="00465C52" w:rsidRDefault="00465C52">
      <w:pPr>
        <w:pStyle w:val="normalformulaire"/>
        <w:rPr>
          <w:rFonts w:ascii="Arial" w:hAnsi="Arial" w:cs="Arial"/>
        </w:rPr>
      </w:pPr>
    </w:p>
    <w:p w14:paraId="47069376" w14:textId="77777777" w:rsidR="00465C52" w:rsidRDefault="002C3977">
      <w:pPr>
        <w:pStyle w:val="Framecontents"/>
        <w:keepLines/>
        <w:shd w:val="clear" w:color="auto" w:fill="009999"/>
        <w:spacing w:before="28" w:after="0"/>
        <w:jc w:val="center"/>
        <w:rPr>
          <w:rFonts w:ascii="Tahoma" w:hAnsi="Tahoma"/>
          <w:b/>
          <w:caps/>
          <w:color w:val="FFFFFF"/>
          <w:sz w:val="16"/>
          <w:szCs w:val="16"/>
        </w:rPr>
      </w:pPr>
      <w:r>
        <w:rPr>
          <w:rFonts w:ascii="Tahoma" w:hAnsi="Tahoma"/>
          <w:b/>
          <w:caps/>
          <w:color w:val="FFFFFF"/>
          <w:sz w:val="16"/>
          <w:szCs w:val="16"/>
        </w:rPr>
        <w:t>INFORMATIONS COMPLéMENTAIRES</w:t>
      </w:r>
    </w:p>
    <w:p w14:paraId="6253EA89" w14:textId="77777777" w:rsidR="00465C52" w:rsidRDefault="00465C52">
      <w:pPr>
        <w:pStyle w:val="normalformulaire"/>
        <w:rPr>
          <w:rFonts w:ascii="Arial" w:hAnsi="Arial" w:cs="Arial"/>
        </w:rPr>
      </w:pPr>
    </w:p>
    <w:p w14:paraId="48596D59" w14:textId="77777777" w:rsidR="00465C52" w:rsidRDefault="002C3977">
      <w:pPr>
        <w:pStyle w:val="normalformulaire"/>
        <w:rPr>
          <w:rFonts w:ascii="Arial" w:hAnsi="Arial" w:cs="Arial"/>
        </w:rPr>
      </w:pPr>
      <w:r>
        <w:rPr>
          <w:rFonts w:ascii="Arial" w:hAnsi="Arial" w:cs="Arial"/>
        </w:rPr>
        <w:t>Les informations recueillies font l’objet d’un traitement informatique destiné à instruire votre dossier de demande d’aide publique. Les destinataires des données sont la Région Grand Est, le Ministère en charge de l’Agriculture et l’Agence de Services et de Paiement (ASP).</w:t>
      </w:r>
    </w:p>
    <w:p w14:paraId="29C4D888" w14:textId="77777777" w:rsidR="00465C52" w:rsidRDefault="002C3977">
      <w:pPr>
        <w:pStyle w:val="normalformulaire"/>
        <w:spacing w:before="113" w:after="113"/>
        <w:rPr>
          <w:rFonts w:ascii="Arial" w:hAnsi="Arial" w:cs="Arial"/>
        </w:rPr>
      </w:pPr>
      <w:r>
        <w:rPr>
          <w:rFonts w:ascii="Arial" w:hAnsi="Arial" w:cs="Arial"/>
        </w:rPr>
        <w:t>Conformément à la loi «informatique et libertés» du 6 janvier 1978, vous bénéficiez d’un droit d’accès et de rectification aux informations qui vous concernent. Si vous souhaitez exercer ce droit et obtenir communication des informations vous concernant, veuillez-vous adresser à la DDT.</w:t>
      </w:r>
    </w:p>
    <w:sectPr w:rsidR="00465C52">
      <w:headerReference w:type="default" r:id="rId7"/>
      <w:footerReference w:type="default" r:id="rId8"/>
      <w:pgSz w:w="11905" w:h="16837"/>
      <w:pgMar w:top="1065" w:right="617" w:bottom="907" w:left="588" w:header="7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02849" w14:textId="77777777" w:rsidR="0018179F" w:rsidRDefault="0018179F">
      <w:r>
        <w:separator/>
      </w:r>
    </w:p>
  </w:endnote>
  <w:endnote w:type="continuationSeparator" w:id="0">
    <w:p w14:paraId="068D1D7C" w14:textId="77777777" w:rsidR="0018179F" w:rsidRDefault="0018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A92F0" w14:textId="77777777" w:rsidR="007E4BE5" w:rsidRDefault="007E4BE5">
    <w:pPr>
      <w:pStyle w:val="Pieddepage2"/>
    </w:pPr>
  </w:p>
  <w:p w14:paraId="6CB3F4F3" w14:textId="77777777" w:rsidR="007E4BE5" w:rsidRDefault="007E4BE5">
    <w:pPr>
      <w:pStyle w:val="Normal1"/>
    </w:pPr>
  </w:p>
  <w:p w14:paraId="4EC9008B" w14:textId="69C24EE0" w:rsidR="007E4BE5" w:rsidRDefault="00A50BE6">
    <w:pPr>
      <w:pStyle w:val="Pieddepage1"/>
      <w:jc w:val="center"/>
    </w:pPr>
    <w:r>
      <w:rPr>
        <w:rFonts w:ascii="Arial" w:hAnsi="Arial"/>
        <w:b/>
        <w:bCs/>
        <w:color w:val="008080"/>
        <w:sz w:val="18"/>
        <w:szCs w:val="18"/>
      </w:rPr>
      <w:t>Sous-mesure 6.1</w:t>
    </w:r>
    <w:r w:rsidR="007E4BE5">
      <w:rPr>
        <w:rFonts w:ascii="Arial" w:hAnsi="Arial"/>
        <w:b/>
        <w:bCs/>
        <w:color w:val="008080"/>
        <w:sz w:val="18"/>
        <w:szCs w:val="18"/>
      </w:rPr>
      <w:t xml:space="preserve"> Solde DJA post2017 PDR </w:t>
    </w:r>
    <w:r w:rsidR="00C61367" w:rsidRPr="002F7BB1">
      <w:rPr>
        <w:rFonts w:ascii="Arial" w:hAnsi="Arial"/>
        <w:b/>
        <w:bCs/>
        <w:color w:val="008080"/>
        <w:sz w:val="18"/>
        <w:szCs w:val="18"/>
      </w:rPr>
      <w:t>Champagne-Ardenne</w:t>
    </w:r>
    <w:r w:rsidR="00C61367">
      <w:t xml:space="preserve">    </w:t>
    </w:r>
    <w:r w:rsidR="007E4BE5">
      <w:rPr>
        <w:rFonts w:ascii="Arial" w:hAnsi="Arial"/>
        <w:b/>
        <w:bCs/>
        <w:color w:val="008080"/>
        <w:sz w:val="18"/>
        <w:szCs w:val="18"/>
      </w:rPr>
      <w:t xml:space="preserve">Mise à jour : </w:t>
    </w:r>
    <w:r w:rsidR="001E755D">
      <w:rPr>
        <w:rFonts w:ascii="Arial" w:hAnsi="Arial"/>
        <w:b/>
        <w:bCs/>
        <w:color w:val="008080"/>
        <w:sz w:val="18"/>
        <w:szCs w:val="18"/>
      </w:rPr>
      <w:t>16 juin</w:t>
    </w:r>
    <w:r w:rsidR="00811387">
      <w:rPr>
        <w:rFonts w:ascii="Arial" w:hAnsi="Arial"/>
        <w:b/>
        <w:bCs/>
        <w:color w:val="008080"/>
        <w:sz w:val="18"/>
        <w:szCs w:val="18"/>
      </w:rPr>
      <w:t xml:space="preserve"> </w:t>
    </w:r>
    <w:r>
      <w:rPr>
        <w:rFonts w:ascii="Arial" w:hAnsi="Arial"/>
        <w:b/>
        <w:bCs/>
        <w:color w:val="008080"/>
        <w:sz w:val="18"/>
        <w:szCs w:val="18"/>
      </w:rPr>
      <w:t>2021</w:t>
    </w:r>
    <w:r w:rsidR="007E4BE5">
      <w:tab/>
    </w:r>
    <w:r w:rsidR="007E4BE5">
      <w:rPr>
        <w:rFonts w:ascii="Arial" w:hAnsi="Arial"/>
        <w:b/>
        <w:bCs/>
        <w:color w:val="008080"/>
        <w:sz w:val="18"/>
        <w:szCs w:val="18"/>
      </w:rPr>
      <w:t>Page</w:t>
    </w:r>
    <w:r w:rsidR="007E4BE5">
      <w:rPr>
        <w:rFonts w:ascii="Arial" w:hAnsi="Arial"/>
        <w:b/>
        <w:bCs/>
        <w:color w:val="008080"/>
        <w:sz w:val="18"/>
        <w:szCs w:val="18"/>
      </w:rPr>
      <w:fldChar w:fldCharType="begin"/>
    </w:r>
    <w:r w:rsidR="007E4BE5">
      <w:rPr>
        <w:rFonts w:ascii="Arial" w:hAnsi="Arial"/>
        <w:b/>
        <w:bCs/>
        <w:color w:val="008080"/>
        <w:sz w:val="18"/>
        <w:szCs w:val="18"/>
      </w:rPr>
      <w:instrText>PAGE</w:instrText>
    </w:r>
    <w:r w:rsidR="007E4BE5">
      <w:rPr>
        <w:rFonts w:ascii="Arial" w:hAnsi="Arial"/>
        <w:b/>
        <w:bCs/>
        <w:color w:val="008080"/>
        <w:sz w:val="18"/>
        <w:szCs w:val="18"/>
      </w:rPr>
      <w:fldChar w:fldCharType="separate"/>
    </w:r>
    <w:r w:rsidR="003603B3">
      <w:rPr>
        <w:rFonts w:ascii="Arial" w:hAnsi="Arial"/>
        <w:b/>
        <w:bCs/>
        <w:noProof/>
        <w:color w:val="008080"/>
        <w:sz w:val="18"/>
        <w:szCs w:val="18"/>
      </w:rPr>
      <w:t>2</w:t>
    </w:r>
    <w:r w:rsidR="007E4BE5">
      <w:rPr>
        <w:rFonts w:ascii="Arial" w:hAnsi="Arial"/>
        <w:b/>
        <w:bCs/>
        <w:color w:val="008080"/>
        <w:sz w:val="18"/>
        <w:szCs w:val="18"/>
      </w:rPr>
      <w:fldChar w:fldCharType="end"/>
    </w:r>
    <w:r w:rsidR="007E4BE5">
      <w:rPr>
        <w:rFonts w:ascii="Arial" w:hAnsi="Arial"/>
        <w:b/>
        <w:bCs/>
        <w:color w:val="008080"/>
        <w:sz w:val="18"/>
        <w:szCs w:val="18"/>
      </w:rPr>
      <w:t>/</w:t>
    </w:r>
    <w:r w:rsidR="007E4BE5">
      <w:rPr>
        <w:rFonts w:ascii="Arial" w:hAnsi="Arial"/>
        <w:b/>
        <w:bCs/>
        <w:color w:val="008080"/>
        <w:sz w:val="18"/>
        <w:szCs w:val="18"/>
      </w:rPr>
      <w:fldChar w:fldCharType="begin"/>
    </w:r>
    <w:r w:rsidR="007E4BE5">
      <w:rPr>
        <w:rFonts w:ascii="Arial" w:hAnsi="Arial"/>
        <w:b/>
        <w:bCs/>
        <w:color w:val="008080"/>
        <w:sz w:val="18"/>
        <w:szCs w:val="18"/>
      </w:rPr>
      <w:instrText>NUMPAGES</w:instrText>
    </w:r>
    <w:r w:rsidR="007E4BE5">
      <w:rPr>
        <w:rFonts w:ascii="Arial" w:hAnsi="Arial"/>
        <w:b/>
        <w:bCs/>
        <w:color w:val="008080"/>
        <w:sz w:val="18"/>
        <w:szCs w:val="18"/>
      </w:rPr>
      <w:fldChar w:fldCharType="separate"/>
    </w:r>
    <w:r w:rsidR="003603B3">
      <w:rPr>
        <w:rFonts w:ascii="Arial" w:hAnsi="Arial"/>
        <w:b/>
        <w:bCs/>
        <w:noProof/>
        <w:color w:val="008080"/>
        <w:sz w:val="18"/>
        <w:szCs w:val="18"/>
      </w:rPr>
      <w:t>7</w:t>
    </w:r>
    <w:r w:rsidR="007E4BE5">
      <w:rPr>
        <w:rFonts w:ascii="Arial" w:hAnsi="Arial"/>
        <w:b/>
        <w:bCs/>
        <w:color w:val="0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588D0" w14:textId="77777777" w:rsidR="0018179F" w:rsidRDefault="0018179F">
      <w:pPr>
        <w:pStyle w:val="Normal1"/>
      </w:pPr>
      <w:r>
        <w:separator/>
      </w:r>
    </w:p>
  </w:footnote>
  <w:footnote w:type="continuationSeparator" w:id="0">
    <w:p w14:paraId="69F16C62" w14:textId="77777777" w:rsidR="0018179F" w:rsidRDefault="0018179F">
      <w:pPr>
        <w:pStyle w:val="Normal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8376" w14:textId="77777777" w:rsidR="007E4BE5" w:rsidRDefault="007E4BE5">
    <w:pPr>
      <w:pStyle w:val="Standard"/>
      <w:rPr>
        <w:rFonts w:ascii="Tahoma" w:eastAsia="Times New Roman" w:hAnsi="Tahoma"/>
        <w:b/>
        <w:bCs/>
        <w:color w:val="008080"/>
        <w:sz w:val="20"/>
        <w:szCs w:val="20"/>
      </w:rPr>
    </w:pPr>
  </w:p>
  <w:tbl>
    <w:tblPr>
      <w:tblW w:w="9795" w:type="dxa"/>
      <w:jc w:val="center"/>
      <w:tblLayout w:type="fixed"/>
      <w:tblLook w:val="04A0" w:firstRow="1" w:lastRow="0" w:firstColumn="1" w:lastColumn="0" w:noHBand="0" w:noVBand="1"/>
    </w:tblPr>
    <w:tblGrid>
      <w:gridCol w:w="2909"/>
      <w:gridCol w:w="4147"/>
      <w:gridCol w:w="2739"/>
    </w:tblGrid>
    <w:tr w:rsidR="007E4BE5" w14:paraId="115F718A" w14:textId="77777777">
      <w:trPr>
        <w:trHeight w:val="1335"/>
        <w:jc w:val="center"/>
      </w:trPr>
      <w:tc>
        <w:tcPr>
          <w:tcW w:w="2910" w:type="dxa"/>
          <w:tcBorders>
            <w:top w:val="none" w:sz="4" w:space="0" w:color="000000"/>
            <w:left w:val="none" w:sz="4" w:space="0" w:color="000000"/>
            <w:bottom w:val="none" w:sz="4" w:space="0" w:color="000000"/>
            <w:right w:val="none" w:sz="4" w:space="0" w:color="000000"/>
          </w:tcBorders>
          <w:tcMar>
            <w:top w:w="55" w:type="dxa"/>
            <w:left w:w="55" w:type="dxa"/>
            <w:bottom w:w="55" w:type="dxa"/>
            <w:right w:w="55" w:type="dxa"/>
          </w:tcMar>
          <w:vAlign w:val="center"/>
        </w:tcPr>
        <w:p w14:paraId="6480EEC7" w14:textId="77777777" w:rsidR="007E4BE5" w:rsidRDefault="007E4BE5">
          <w:pPr>
            <w:pStyle w:val="TableContents"/>
            <w:ind w:left="-54" w:right="5"/>
            <w:jc w:val="center"/>
          </w:pPr>
          <w:r>
            <w:rPr>
              <w:noProof/>
            </w:rPr>
            <w:drawing>
              <wp:anchor distT="0" distB="0" distL="114300" distR="114300" simplePos="0" relativeHeight="251662336" behindDoc="0" locked="0" layoutInCell="1" allowOverlap="1" wp14:anchorId="2F9FC02E" wp14:editId="1E9C73B0">
                <wp:simplePos x="0" y="0"/>
                <wp:positionH relativeFrom="column">
                  <wp:posOffset>-76200</wp:posOffset>
                </wp:positionH>
                <wp:positionV relativeFrom="paragraph">
                  <wp:posOffset>-175895</wp:posOffset>
                </wp:positionV>
                <wp:extent cx="1590675" cy="982345"/>
                <wp:effectExtent l="0" t="0" r="9525" b="825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MA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982345"/>
                        </a:xfrm>
                        <a:prstGeom prst="rect">
                          <a:avLst/>
                        </a:prstGeom>
                      </pic:spPr>
                    </pic:pic>
                  </a:graphicData>
                </a:graphic>
                <wp14:sizeRelH relativeFrom="page">
                  <wp14:pctWidth>0</wp14:pctWidth>
                </wp14:sizeRelH>
                <wp14:sizeRelV relativeFrom="page">
                  <wp14:pctHeight>0</wp14:pctHeight>
                </wp14:sizeRelV>
              </wp:anchor>
            </w:drawing>
          </w:r>
        </w:p>
      </w:tc>
      <w:tc>
        <w:tcPr>
          <w:tcW w:w="4147" w:type="dxa"/>
          <w:tcBorders>
            <w:top w:val="none" w:sz="4" w:space="0" w:color="000000"/>
            <w:left w:val="none" w:sz="4" w:space="0" w:color="000000"/>
            <w:bottom w:val="none" w:sz="4" w:space="0" w:color="000000"/>
            <w:right w:val="none" w:sz="4" w:space="0" w:color="000000"/>
          </w:tcBorders>
          <w:tcMar>
            <w:top w:w="55" w:type="dxa"/>
            <w:left w:w="55" w:type="dxa"/>
            <w:bottom w:w="55" w:type="dxa"/>
            <w:right w:w="55" w:type="dxa"/>
          </w:tcMar>
          <w:vAlign w:val="center"/>
        </w:tcPr>
        <w:p w14:paraId="415528E0" w14:textId="77777777" w:rsidR="007E4BE5" w:rsidRDefault="007E4BE5">
          <w:pPr>
            <w:pStyle w:val="Standard"/>
            <w:tabs>
              <w:tab w:val="left" w:pos="4110"/>
            </w:tabs>
            <w:spacing w:before="100"/>
            <w:ind w:left="354" w:right="5" w:firstLine="408"/>
            <w:jc w:val="center"/>
          </w:pPr>
          <w:r>
            <w:rPr>
              <w:noProof/>
            </w:rPr>
            <w:drawing>
              <wp:anchor distT="0" distB="0" distL="114300" distR="114300" simplePos="0" relativeHeight="251659264" behindDoc="0" locked="0" layoutInCell="1" allowOverlap="1" wp14:anchorId="730EEBA5" wp14:editId="4D95CA0E">
                <wp:simplePos x="0" y="0"/>
                <wp:positionH relativeFrom="column">
                  <wp:posOffset>389890</wp:posOffset>
                </wp:positionH>
                <wp:positionV relativeFrom="paragraph">
                  <wp:posOffset>-369570</wp:posOffset>
                </wp:positionV>
                <wp:extent cx="1656715" cy="580390"/>
                <wp:effectExtent l="0" t="0" r="635" b="0"/>
                <wp:wrapNone/>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2">
                          <a:alphaModFix/>
                          <a:lum/>
                        </a:blip>
                        <a:stretch/>
                      </pic:blipFill>
                      <pic:spPr bwMode="auto">
                        <a:xfrm>
                          <a:off x="0" y="0"/>
                          <a:ext cx="1656715" cy="580390"/>
                        </a:xfrm>
                        <a:prstGeom prst="rect">
                          <a:avLst/>
                        </a:prstGeom>
                      </pic:spPr>
                    </pic:pic>
                  </a:graphicData>
                </a:graphic>
                <wp14:sizeRelH relativeFrom="margin">
                  <wp14:pctWidth>0</wp14:pctWidth>
                </wp14:sizeRelH>
                <wp14:sizeRelV relativeFrom="margin">
                  <wp14:pctHeight>0</wp14:pctHeight>
                </wp14:sizeRelV>
              </wp:anchor>
            </w:drawing>
          </w:r>
        </w:p>
      </w:tc>
      <w:tc>
        <w:tcPr>
          <w:tcW w:w="2739" w:type="dxa"/>
          <w:tcBorders>
            <w:top w:val="none" w:sz="4" w:space="0" w:color="000000"/>
            <w:left w:val="none" w:sz="4" w:space="0" w:color="000000"/>
            <w:bottom w:val="none" w:sz="4" w:space="0" w:color="000000"/>
            <w:right w:val="none" w:sz="4" w:space="0" w:color="000000"/>
          </w:tcBorders>
          <w:tcMar>
            <w:top w:w="55" w:type="dxa"/>
            <w:left w:w="55" w:type="dxa"/>
            <w:bottom w:w="55" w:type="dxa"/>
            <w:right w:w="55" w:type="dxa"/>
          </w:tcMar>
          <w:vAlign w:val="center"/>
        </w:tcPr>
        <w:p w14:paraId="7B0DF861" w14:textId="2669A271" w:rsidR="007E4BE5" w:rsidRDefault="00A50BE6">
          <w:pPr>
            <w:pStyle w:val="Standard"/>
            <w:spacing w:before="100"/>
            <w:ind w:left="-54" w:right="5"/>
            <w:jc w:val="right"/>
          </w:pPr>
          <w:r>
            <w:rPr>
              <w:rFonts w:ascii="Calibri" w:hAnsi="Calibri"/>
              <w:noProof/>
              <w:color w:val="008080"/>
              <w:sz w:val="20"/>
              <w:szCs w:val="20"/>
            </w:rPr>
            <w:drawing>
              <wp:anchor distT="0" distB="0" distL="114300" distR="114300" simplePos="0" relativeHeight="251660288" behindDoc="0" locked="0" layoutInCell="1" allowOverlap="1" wp14:anchorId="7016C41A" wp14:editId="2107BB8A">
                <wp:simplePos x="0" y="0"/>
                <wp:positionH relativeFrom="column">
                  <wp:posOffset>455295</wp:posOffset>
                </wp:positionH>
                <wp:positionV relativeFrom="paragraph">
                  <wp:posOffset>-288925</wp:posOffset>
                </wp:positionV>
                <wp:extent cx="1114425" cy="952500"/>
                <wp:effectExtent l="0" t="0" r="9525" b="0"/>
                <wp:wrapNone/>
                <wp:docPr id="4" name="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2"/>
                        <pic:cNvPicPr>
                          <a:picLocks noChangeAspect="1"/>
                        </pic:cNvPicPr>
                      </pic:nvPicPr>
                      <pic:blipFill>
                        <a:blip r:embed="rId3">
                          <a:alphaModFix/>
                          <a:lum/>
                        </a:blip>
                        <a:stretch/>
                      </pic:blipFill>
                      <pic:spPr bwMode="auto">
                        <a:xfrm>
                          <a:off x="0" y="0"/>
                          <a:ext cx="1114425" cy="952500"/>
                        </a:xfrm>
                        <a:prstGeom prst="rect">
                          <a:avLst/>
                        </a:prstGeom>
                      </pic:spPr>
                    </pic:pic>
                  </a:graphicData>
                </a:graphic>
                <wp14:sizeRelH relativeFrom="margin">
                  <wp14:pctWidth>0</wp14:pctWidth>
                </wp14:sizeRelH>
                <wp14:sizeRelV relativeFrom="margin">
                  <wp14:pctHeight>0</wp14:pctHeight>
                </wp14:sizeRelV>
              </wp:anchor>
            </w:drawing>
          </w:r>
        </w:p>
        <w:p w14:paraId="61FEADBA" w14:textId="77777777" w:rsidR="007E4BE5" w:rsidRDefault="007E4BE5">
          <w:pPr>
            <w:pStyle w:val="Standard"/>
            <w:spacing w:before="100"/>
            <w:ind w:left="-54" w:right="5"/>
            <w:jc w:val="right"/>
          </w:pPr>
        </w:p>
        <w:p w14:paraId="025BA898" w14:textId="77777777" w:rsidR="007E4BE5" w:rsidRDefault="007E4BE5">
          <w:pPr>
            <w:pStyle w:val="Standard"/>
            <w:spacing w:before="100"/>
            <w:ind w:left="-54" w:right="5"/>
            <w:jc w:val="right"/>
          </w:pPr>
        </w:p>
      </w:tc>
    </w:tr>
  </w:tbl>
  <w:p w14:paraId="159375F5" w14:textId="77777777" w:rsidR="007E4BE5" w:rsidRDefault="007E4BE5">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8DA"/>
    <w:multiLevelType w:val="hybridMultilevel"/>
    <w:tmpl w:val="66E25128"/>
    <w:lvl w:ilvl="0" w:tplc="FA0EB71C">
      <w:start w:val="1"/>
      <w:numFmt w:val="bullet"/>
      <w:lvlText w:val="–"/>
      <w:lvlJc w:val="left"/>
      <w:pPr>
        <w:ind w:left="720" w:hanging="360"/>
      </w:pPr>
      <w:rPr>
        <w:rFonts w:ascii="Arial" w:eastAsia="Arial" w:hAnsi="Arial" w:cs="Arial" w:hint="default"/>
      </w:rPr>
    </w:lvl>
    <w:lvl w:ilvl="1" w:tplc="4BD0FE8E">
      <w:start w:val="1"/>
      <w:numFmt w:val="bullet"/>
      <w:lvlText w:val="o"/>
      <w:lvlJc w:val="left"/>
      <w:pPr>
        <w:ind w:left="1440" w:hanging="360"/>
      </w:pPr>
      <w:rPr>
        <w:rFonts w:ascii="Courier New" w:eastAsia="Courier New" w:hAnsi="Courier New" w:cs="Courier New"/>
      </w:rPr>
    </w:lvl>
    <w:lvl w:ilvl="2" w:tplc="337EAF10">
      <w:start w:val="1"/>
      <w:numFmt w:val="bullet"/>
      <w:lvlText w:val="§"/>
      <w:lvlJc w:val="left"/>
      <w:pPr>
        <w:ind w:left="2160" w:hanging="360"/>
      </w:pPr>
      <w:rPr>
        <w:rFonts w:ascii="Wingdings" w:eastAsia="Wingdings" w:hAnsi="Wingdings" w:cs="Wingdings"/>
      </w:rPr>
    </w:lvl>
    <w:lvl w:ilvl="3" w:tplc="6AC0B7BA">
      <w:start w:val="1"/>
      <w:numFmt w:val="bullet"/>
      <w:lvlText w:val="·"/>
      <w:lvlJc w:val="left"/>
      <w:pPr>
        <w:ind w:left="2880" w:hanging="360"/>
      </w:pPr>
      <w:rPr>
        <w:rFonts w:ascii="Symbol" w:eastAsia="Symbol" w:hAnsi="Symbol" w:cs="Symbol"/>
      </w:rPr>
    </w:lvl>
    <w:lvl w:ilvl="4" w:tplc="F37462FC">
      <w:start w:val="1"/>
      <w:numFmt w:val="bullet"/>
      <w:lvlText w:val="o"/>
      <w:lvlJc w:val="left"/>
      <w:pPr>
        <w:ind w:left="3600" w:hanging="360"/>
      </w:pPr>
      <w:rPr>
        <w:rFonts w:ascii="Courier New" w:eastAsia="Courier New" w:hAnsi="Courier New" w:cs="Courier New"/>
      </w:rPr>
    </w:lvl>
    <w:lvl w:ilvl="5" w:tplc="F69082DA">
      <w:start w:val="1"/>
      <w:numFmt w:val="bullet"/>
      <w:lvlText w:val="§"/>
      <w:lvlJc w:val="left"/>
      <w:pPr>
        <w:ind w:left="4320" w:hanging="360"/>
      </w:pPr>
      <w:rPr>
        <w:rFonts w:ascii="Wingdings" w:eastAsia="Wingdings" w:hAnsi="Wingdings" w:cs="Wingdings"/>
      </w:rPr>
    </w:lvl>
    <w:lvl w:ilvl="6" w:tplc="8E7E0FAA">
      <w:start w:val="1"/>
      <w:numFmt w:val="bullet"/>
      <w:lvlText w:val="·"/>
      <w:lvlJc w:val="left"/>
      <w:pPr>
        <w:ind w:left="5040" w:hanging="360"/>
      </w:pPr>
      <w:rPr>
        <w:rFonts w:ascii="Symbol" w:eastAsia="Symbol" w:hAnsi="Symbol" w:cs="Symbol"/>
      </w:rPr>
    </w:lvl>
    <w:lvl w:ilvl="7" w:tplc="2B7697FC">
      <w:start w:val="1"/>
      <w:numFmt w:val="bullet"/>
      <w:lvlText w:val="o"/>
      <w:lvlJc w:val="left"/>
      <w:pPr>
        <w:ind w:left="5760" w:hanging="360"/>
      </w:pPr>
      <w:rPr>
        <w:rFonts w:ascii="Courier New" w:eastAsia="Courier New" w:hAnsi="Courier New" w:cs="Courier New"/>
      </w:rPr>
    </w:lvl>
    <w:lvl w:ilvl="8" w:tplc="2866357A">
      <w:start w:val="1"/>
      <w:numFmt w:val="bullet"/>
      <w:lvlText w:val="§"/>
      <w:lvlJc w:val="left"/>
      <w:pPr>
        <w:ind w:left="6480" w:hanging="360"/>
      </w:pPr>
      <w:rPr>
        <w:rFonts w:ascii="Wingdings" w:eastAsia="Wingdings" w:hAnsi="Wingdings" w:cs="Wingdings"/>
      </w:rPr>
    </w:lvl>
  </w:abstractNum>
  <w:abstractNum w:abstractNumId="1" w15:restartNumberingAfterBreak="0">
    <w:nsid w:val="06B1564A"/>
    <w:multiLevelType w:val="hybridMultilevel"/>
    <w:tmpl w:val="2402BA4A"/>
    <w:lvl w:ilvl="0" w:tplc="30385698">
      <w:start w:val="1"/>
      <w:numFmt w:val="bullet"/>
      <w:lvlText w:val="–"/>
      <w:lvlJc w:val="left"/>
      <w:pPr>
        <w:ind w:left="720" w:hanging="360"/>
      </w:pPr>
      <w:rPr>
        <w:rFonts w:ascii="Arial" w:eastAsia="Arial" w:hAnsi="Arial" w:cs="Arial" w:hint="default"/>
      </w:rPr>
    </w:lvl>
    <w:lvl w:ilvl="1" w:tplc="91AA8E46">
      <w:start w:val="1"/>
      <w:numFmt w:val="bullet"/>
      <w:lvlText w:val="o"/>
      <w:lvlJc w:val="left"/>
      <w:pPr>
        <w:ind w:left="1440" w:hanging="360"/>
      </w:pPr>
      <w:rPr>
        <w:rFonts w:ascii="Courier New" w:eastAsia="Courier New" w:hAnsi="Courier New" w:cs="Courier New"/>
      </w:rPr>
    </w:lvl>
    <w:lvl w:ilvl="2" w:tplc="7D64C3C4">
      <w:start w:val="1"/>
      <w:numFmt w:val="bullet"/>
      <w:lvlText w:val="§"/>
      <w:lvlJc w:val="left"/>
      <w:pPr>
        <w:ind w:left="2160" w:hanging="360"/>
      </w:pPr>
      <w:rPr>
        <w:rFonts w:ascii="Wingdings" w:eastAsia="Wingdings" w:hAnsi="Wingdings" w:cs="Wingdings"/>
      </w:rPr>
    </w:lvl>
    <w:lvl w:ilvl="3" w:tplc="C654092A">
      <w:start w:val="1"/>
      <w:numFmt w:val="bullet"/>
      <w:lvlText w:val="·"/>
      <w:lvlJc w:val="left"/>
      <w:pPr>
        <w:ind w:left="2880" w:hanging="360"/>
      </w:pPr>
      <w:rPr>
        <w:rFonts w:ascii="Symbol" w:eastAsia="Symbol" w:hAnsi="Symbol" w:cs="Symbol"/>
      </w:rPr>
    </w:lvl>
    <w:lvl w:ilvl="4" w:tplc="F29CCA74">
      <w:start w:val="1"/>
      <w:numFmt w:val="bullet"/>
      <w:lvlText w:val="o"/>
      <w:lvlJc w:val="left"/>
      <w:pPr>
        <w:ind w:left="3600" w:hanging="360"/>
      </w:pPr>
      <w:rPr>
        <w:rFonts w:ascii="Courier New" w:eastAsia="Courier New" w:hAnsi="Courier New" w:cs="Courier New"/>
      </w:rPr>
    </w:lvl>
    <w:lvl w:ilvl="5" w:tplc="4A3EBECE">
      <w:start w:val="1"/>
      <w:numFmt w:val="bullet"/>
      <w:lvlText w:val="§"/>
      <w:lvlJc w:val="left"/>
      <w:pPr>
        <w:ind w:left="4320" w:hanging="360"/>
      </w:pPr>
      <w:rPr>
        <w:rFonts w:ascii="Wingdings" w:eastAsia="Wingdings" w:hAnsi="Wingdings" w:cs="Wingdings"/>
      </w:rPr>
    </w:lvl>
    <w:lvl w:ilvl="6" w:tplc="6F1AC112">
      <w:start w:val="1"/>
      <w:numFmt w:val="bullet"/>
      <w:lvlText w:val="·"/>
      <w:lvlJc w:val="left"/>
      <w:pPr>
        <w:ind w:left="5040" w:hanging="360"/>
      </w:pPr>
      <w:rPr>
        <w:rFonts w:ascii="Symbol" w:eastAsia="Symbol" w:hAnsi="Symbol" w:cs="Symbol"/>
      </w:rPr>
    </w:lvl>
    <w:lvl w:ilvl="7" w:tplc="5AB438A0">
      <w:start w:val="1"/>
      <w:numFmt w:val="bullet"/>
      <w:lvlText w:val="o"/>
      <w:lvlJc w:val="left"/>
      <w:pPr>
        <w:ind w:left="5760" w:hanging="360"/>
      </w:pPr>
      <w:rPr>
        <w:rFonts w:ascii="Courier New" w:eastAsia="Courier New" w:hAnsi="Courier New" w:cs="Courier New"/>
      </w:rPr>
    </w:lvl>
    <w:lvl w:ilvl="8" w:tplc="9C9C8FC2">
      <w:start w:val="1"/>
      <w:numFmt w:val="bullet"/>
      <w:lvlText w:val="§"/>
      <w:lvlJc w:val="left"/>
      <w:pPr>
        <w:ind w:left="6480" w:hanging="360"/>
      </w:pPr>
      <w:rPr>
        <w:rFonts w:ascii="Wingdings" w:eastAsia="Wingdings" w:hAnsi="Wingdings" w:cs="Wingdings"/>
      </w:rPr>
    </w:lvl>
  </w:abstractNum>
  <w:abstractNum w:abstractNumId="2" w15:restartNumberingAfterBreak="0">
    <w:nsid w:val="16C82F0E"/>
    <w:multiLevelType w:val="hybridMultilevel"/>
    <w:tmpl w:val="ED10FDFE"/>
    <w:lvl w:ilvl="0" w:tplc="9FF85C60">
      <w:start w:val="1"/>
      <w:numFmt w:val="bullet"/>
      <w:lvlText w:val="–"/>
      <w:lvlJc w:val="left"/>
      <w:pPr>
        <w:ind w:left="709" w:hanging="360"/>
      </w:pPr>
      <w:rPr>
        <w:rFonts w:ascii="Arial" w:eastAsia="Arial" w:hAnsi="Arial" w:cs="Arial"/>
      </w:rPr>
    </w:lvl>
    <w:lvl w:ilvl="1" w:tplc="40FEBC4E">
      <w:start w:val="1"/>
      <w:numFmt w:val="bullet"/>
      <w:lvlText w:val="o"/>
      <w:lvlJc w:val="left"/>
      <w:pPr>
        <w:ind w:left="1429" w:hanging="360"/>
      </w:pPr>
      <w:rPr>
        <w:rFonts w:ascii="Courier New" w:eastAsia="Courier New" w:hAnsi="Courier New" w:cs="Courier New"/>
      </w:rPr>
    </w:lvl>
    <w:lvl w:ilvl="2" w:tplc="79AC4EC4">
      <w:start w:val="1"/>
      <w:numFmt w:val="bullet"/>
      <w:lvlText w:val="§"/>
      <w:lvlJc w:val="left"/>
      <w:pPr>
        <w:ind w:left="2149" w:hanging="360"/>
      </w:pPr>
      <w:rPr>
        <w:rFonts w:ascii="Wingdings" w:eastAsia="Wingdings" w:hAnsi="Wingdings" w:cs="Wingdings"/>
      </w:rPr>
    </w:lvl>
    <w:lvl w:ilvl="3" w:tplc="4C747F84">
      <w:start w:val="1"/>
      <w:numFmt w:val="bullet"/>
      <w:lvlText w:val="·"/>
      <w:lvlJc w:val="left"/>
      <w:pPr>
        <w:ind w:left="2869" w:hanging="360"/>
      </w:pPr>
      <w:rPr>
        <w:rFonts w:ascii="Symbol" w:eastAsia="Symbol" w:hAnsi="Symbol" w:cs="Symbol"/>
      </w:rPr>
    </w:lvl>
    <w:lvl w:ilvl="4" w:tplc="843A0E58">
      <w:start w:val="1"/>
      <w:numFmt w:val="bullet"/>
      <w:lvlText w:val="o"/>
      <w:lvlJc w:val="left"/>
      <w:pPr>
        <w:ind w:left="3589" w:hanging="360"/>
      </w:pPr>
      <w:rPr>
        <w:rFonts w:ascii="Courier New" w:eastAsia="Courier New" w:hAnsi="Courier New" w:cs="Courier New"/>
      </w:rPr>
    </w:lvl>
    <w:lvl w:ilvl="5" w:tplc="A66C1E08">
      <w:start w:val="1"/>
      <w:numFmt w:val="bullet"/>
      <w:lvlText w:val="§"/>
      <w:lvlJc w:val="left"/>
      <w:pPr>
        <w:ind w:left="4309" w:hanging="360"/>
      </w:pPr>
      <w:rPr>
        <w:rFonts w:ascii="Wingdings" w:eastAsia="Wingdings" w:hAnsi="Wingdings" w:cs="Wingdings"/>
      </w:rPr>
    </w:lvl>
    <w:lvl w:ilvl="6" w:tplc="5FA8383C">
      <w:start w:val="1"/>
      <w:numFmt w:val="bullet"/>
      <w:lvlText w:val="·"/>
      <w:lvlJc w:val="left"/>
      <w:pPr>
        <w:ind w:left="5029" w:hanging="360"/>
      </w:pPr>
      <w:rPr>
        <w:rFonts w:ascii="Symbol" w:eastAsia="Symbol" w:hAnsi="Symbol" w:cs="Symbol"/>
      </w:rPr>
    </w:lvl>
    <w:lvl w:ilvl="7" w:tplc="DC0C7A78">
      <w:start w:val="1"/>
      <w:numFmt w:val="bullet"/>
      <w:lvlText w:val="o"/>
      <w:lvlJc w:val="left"/>
      <w:pPr>
        <w:ind w:left="5749" w:hanging="360"/>
      </w:pPr>
      <w:rPr>
        <w:rFonts w:ascii="Courier New" w:eastAsia="Courier New" w:hAnsi="Courier New" w:cs="Courier New"/>
      </w:rPr>
    </w:lvl>
    <w:lvl w:ilvl="8" w:tplc="B1E65B72">
      <w:start w:val="1"/>
      <w:numFmt w:val="bullet"/>
      <w:lvlText w:val="§"/>
      <w:lvlJc w:val="left"/>
      <w:pPr>
        <w:ind w:left="6469" w:hanging="360"/>
      </w:pPr>
      <w:rPr>
        <w:rFonts w:ascii="Wingdings" w:eastAsia="Wingdings" w:hAnsi="Wingdings" w:cs="Wingdings"/>
      </w:rPr>
    </w:lvl>
  </w:abstractNum>
  <w:abstractNum w:abstractNumId="3" w15:restartNumberingAfterBreak="0">
    <w:nsid w:val="23430181"/>
    <w:multiLevelType w:val="hybridMultilevel"/>
    <w:tmpl w:val="C4FA3436"/>
    <w:lvl w:ilvl="0" w:tplc="4A0AEFE8">
      <w:start w:val="1"/>
      <w:numFmt w:val="bullet"/>
      <w:lvlText w:val="–"/>
      <w:lvlJc w:val="left"/>
      <w:pPr>
        <w:ind w:left="720" w:hanging="360"/>
      </w:pPr>
      <w:rPr>
        <w:rFonts w:ascii="Arial" w:eastAsia="Arial" w:hAnsi="Arial" w:cs="Arial" w:hint="default"/>
      </w:rPr>
    </w:lvl>
    <w:lvl w:ilvl="1" w:tplc="3EFEF0BC">
      <w:start w:val="1"/>
      <w:numFmt w:val="bullet"/>
      <w:lvlText w:val="o"/>
      <w:lvlJc w:val="left"/>
      <w:pPr>
        <w:ind w:left="1440" w:hanging="360"/>
      </w:pPr>
      <w:rPr>
        <w:rFonts w:ascii="Courier New" w:eastAsia="Courier New" w:hAnsi="Courier New" w:cs="Courier New"/>
      </w:rPr>
    </w:lvl>
    <w:lvl w:ilvl="2" w:tplc="DED8B626">
      <w:start w:val="1"/>
      <w:numFmt w:val="bullet"/>
      <w:lvlText w:val="§"/>
      <w:lvlJc w:val="left"/>
      <w:pPr>
        <w:ind w:left="2160" w:hanging="360"/>
      </w:pPr>
      <w:rPr>
        <w:rFonts w:ascii="Wingdings" w:eastAsia="Wingdings" w:hAnsi="Wingdings" w:cs="Wingdings"/>
      </w:rPr>
    </w:lvl>
    <w:lvl w:ilvl="3" w:tplc="59DA7DB4">
      <w:start w:val="1"/>
      <w:numFmt w:val="bullet"/>
      <w:lvlText w:val="·"/>
      <w:lvlJc w:val="left"/>
      <w:pPr>
        <w:ind w:left="2880" w:hanging="360"/>
      </w:pPr>
      <w:rPr>
        <w:rFonts w:ascii="Symbol" w:eastAsia="Symbol" w:hAnsi="Symbol" w:cs="Symbol"/>
      </w:rPr>
    </w:lvl>
    <w:lvl w:ilvl="4" w:tplc="CD2EDD1A">
      <w:start w:val="1"/>
      <w:numFmt w:val="bullet"/>
      <w:lvlText w:val="o"/>
      <w:lvlJc w:val="left"/>
      <w:pPr>
        <w:ind w:left="3600" w:hanging="360"/>
      </w:pPr>
      <w:rPr>
        <w:rFonts w:ascii="Courier New" w:eastAsia="Courier New" w:hAnsi="Courier New" w:cs="Courier New"/>
      </w:rPr>
    </w:lvl>
    <w:lvl w:ilvl="5" w:tplc="B9101F82">
      <w:start w:val="1"/>
      <w:numFmt w:val="bullet"/>
      <w:lvlText w:val="§"/>
      <w:lvlJc w:val="left"/>
      <w:pPr>
        <w:ind w:left="4320" w:hanging="360"/>
      </w:pPr>
      <w:rPr>
        <w:rFonts w:ascii="Wingdings" w:eastAsia="Wingdings" w:hAnsi="Wingdings" w:cs="Wingdings"/>
      </w:rPr>
    </w:lvl>
    <w:lvl w:ilvl="6" w:tplc="432C647A">
      <w:start w:val="1"/>
      <w:numFmt w:val="bullet"/>
      <w:lvlText w:val="·"/>
      <w:lvlJc w:val="left"/>
      <w:pPr>
        <w:ind w:left="5040" w:hanging="360"/>
      </w:pPr>
      <w:rPr>
        <w:rFonts w:ascii="Symbol" w:eastAsia="Symbol" w:hAnsi="Symbol" w:cs="Symbol"/>
      </w:rPr>
    </w:lvl>
    <w:lvl w:ilvl="7" w:tplc="FDECD5B0">
      <w:start w:val="1"/>
      <w:numFmt w:val="bullet"/>
      <w:lvlText w:val="o"/>
      <w:lvlJc w:val="left"/>
      <w:pPr>
        <w:ind w:left="5760" w:hanging="360"/>
      </w:pPr>
      <w:rPr>
        <w:rFonts w:ascii="Courier New" w:eastAsia="Courier New" w:hAnsi="Courier New" w:cs="Courier New"/>
      </w:rPr>
    </w:lvl>
    <w:lvl w:ilvl="8" w:tplc="4F0AACEA">
      <w:start w:val="1"/>
      <w:numFmt w:val="bullet"/>
      <w:lvlText w:val="§"/>
      <w:lvlJc w:val="left"/>
      <w:pPr>
        <w:ind w:left="6480" w:hanging="360"/>
      </w:pPr>
      <w:rPr>
        <w:rFonts w:ascii="Wingdings" w:eastAsia="Wingdings" w:hAnsi="Wingdings" w:cs="Wingdings"/>
      </w:rPr>
    </w:lvl>
  </w:abstractNum>
  <w:abstractNum w:abstractNumId="4" w15:restartNumberingAfterBreak="0">
    <w:nsid w:val="2F9D505D"/>
    <w:multiLevelType w:val="hybridMultilevel"/>
    <w:tmpl w:val="723271F4"/>
    <w:lvl w:ilvl="0" w:tplc="FF6EA32C">
      <w:start w:val="1"/>
      <w:numFmt w:val="bullet"/>
      <w:lvlText w:val="–"/>
      <w:lvlJc w:val="left"/>
      <w:pPr>
        <w:ind w:left="720" w:hanging="360"/>
      </w:pPr>
      <w:rPr>
        <w:rFonts w:ascii="Arial" w:eastAsia="Arial" w:hAnsi="Arial" w:cs="Arial" w:hint="default"/>
      </w:rPr>
    </w:lvl>
    <w:lvl w:ilvl="1" w:tplc="4F1C3D8C">
      <w:start w:val="1"/>
      <w:numFmt w:val="bullet"/>
      <w:lvlText w:val="o"/>
      <w:lvlJc w:val="left"/>
      <w:pPr>
        <w:ind w:left="1440" w:hanging="360"/>
      </w:pPr>
      <w:rPr>
        <w:rFonts w:ascii="Courier New" w:eastAsia="Courier New" w:hAnsi="Courier New" w:cs="Courier New"/>
      </w:rPr>
    </w:lvl>
    <w:lvl w:ilvl="2" w:tplc="8318A8A4">
      <w:start w:val="1"/>
      <w:numFmt w:val="bullet"/>
      <w:lvlText w:val="§"/>
      <w:lvlJc w:val="left"/>
      <w:pPr>
        <w:ind w:left="2160" w:hanging="360"/>
      </w:pPr>
      <w:rPr>
        <w:rFonts w:ascii="Wingdings" w:eastAsia="Wingdings" w:hAnsi="Wingdings" w:cs="Wingdings"/>
      </w:rPr>
    </w:lvl>
    <w:lvl w:ilvl="3" w:tplc="1DF6B614">
      <w:start w:val="1"/>
      <w:numFmt w:val="bullet"/>
      <w:lvlText w:val="·"/>
      <w:lvlJc w:val="left"/>
      <w:pPr>
        <w:ind w:left="2880" w:hanging="360"/>
      </w:pPr>
      <w:rPr>
        <w:rFonts w:ascii="Symbol" w:eastAsia="Symbol" w:hAnsi="Symbol" w:cs="Symbol"/>
      </w:rPr>
    </w:lvl>
    <w:lvl w:ilvl="4" w:tplc="C02E25CA">
      <w:start w:val="1"/>
      <w:numFmt w:val="bullet"/>
      <w:lvlText w:val="o"/>
      <w:lvlJc w:val="left"/>
      <w:pPr>
        <w:ind w:left="3600" w:hanging="360"/>
      </w:pPr>
      <w:rPr>
        <w:rFonts w:ascii="Courier New" w:eastAsia="Courier New" w:hAnsi="Courier New" w:cs="Courier New"/>
      </w:rPr>
    </w:lvl>
    <w:lvl w:ilvl="5" w:tplc="3A3A3B4C">
      <w:start w:val="1"/>
      <w:numFmt w:val="bullet"/>
      <w:lvlText w:val="§"/>
      <w:lvlJc w:val="left"/>
      <w:pPr>
        <w:ind w:left="4320" w:hanging="360"/>
      </w:pPr>
      <w:rPr>
        <w:rFonts w:ascii="Wingdings" w:eastAsia="Wingdings" w:hAnsi="Wingdings" w:cs="Wingdings"/>
      </w:rPr>
    </w:lvl>
    <w:lvl w:ilvl="6" w:tplc="1B945862">
      <w:start w:val="1"/>
      <w:numFmt w:val="bullet"/>
      <w:lvlText w:val="·"/>
      <w:lvlJc w:val="left"/>
      <w:pPr>
        <w:ind w:left="5040" w:hanging="360"/>
      </w:pPr>
      <w:rPr>
        <w:rFonts w:ascii="Symbol" w:eastAsia="Symbol" w:hAnsi="Symbol" w:cs="Symbol"/>
      </w:rPr>
    </w:lvl>
    <w:lvl w:ilvl="7" w:tplc="167C1468">
      <w:start w:val="1"/>
      <w:numFmt w:val="bullet"/>
      <w:lvlText w:val="o"/>
      <w:lvlJc w:val="left"/>
      <w:pPr>
        <w:ind w:left="5760" w:hanging="360"/>
      </w:pPr>
      <w:rPr>
        <w:rFonts w:ascii="Courier New" w:eastAsia="Courier New" w:hAnsi="Courier New" w:cs="Courier New"/>
      </w:rPr>
    </w:lvl>
    <w:lvl w:ilvl="8" w:tplc="2D7C7564">
      <w:start w:val="1"/>
      <w:numFmt w:val="bullet"/>
      <w:lvlText w:val="§"/>
      <w:lvlJc w:val="left"/>
      <w:pPr>
        <w:ind w:left="6480" w:hanging="360"/>
      </w:pPr>
      <w:rPr>
        <w:rFonts w:ascii="Wingdings" w:eastAsia="Wingdings" w:hAnsi="Wingdings" w:cs="Wingdings"/>
      </w:rPr>
    </w:lvl>
  </w:abstractNum>
  <w:abstractNum w:abstractNumId="5" w15:restartNumberingAfterBreak="0">
    <w:nsid w:val="3A691E9E"/>
    <w:multiLevelType w:val="hybridMultilevel"/>
    <w:tmpl w:val="ABCAE748"/>
    <w:lvl w:ilvl="0" w:tplc="74288886">
      <w:start w:val="1"/>
      <w:numFmt w:val="bullet"/>
      <w:lvlText w:val="–"/>
      <w:lvlJc w:val="left"/>
      <w:pPr>
        <w:ind w:left="709" w:hanging="360"/>
      </w:pPr>
      <w:rPr>
        <w:rFonts w:ascii="Arial" w:eastAsia="Arial" w:hAnsi="Arial" w:cs="Arial"/>
      </w:rPr>
    </w:lvl>
    <w:lvl w:ilvl="1" w:tplc="E62A775A">
      <w:start w:val="1"/>
      <w:numFmt w:val="bullet"/>
      <w:lvlText w:val="o"/>
      <w:lvlJc w:val="left"/>
      <w:pPr>
        <w:ind w:left="1429" w:hanging="360"/>
      </w:pPr>
      <w:rPr>
        <w:rFonts w:ascii="Courier New" w:eastAsia="Courier New" w:hAnsi="Courier New" w:cs="Courier New"/>
      </w:rPr>
    </w:lvl>
    <w:lvl w:ilvl="2" w:tplc="4FC81654">
      <w:start w:val="1"/>
      <w:numFmt w:val="bullet"/>
      <w:lvlText w:val="§"/>
      <w:lvlJc w:val="left"/>
      <w:pPr>
        <w:ind w:left="2149" w:hanging="360"/>
      </w:pPr>
      <w:rPr>
        <w:rFonts w:ascii="Wingdings" w:eastAsia="Wingdings" w:hAnsi="Wingdings" w:cs="Wingdings"/>
      </w:rPr>
    </w:lvl>
    <w:lvl w:ilvl="3" w:tplc="F0BC1194">
      <w:start w:val="1"/>
      <w:numFmt w:val="bullet"/>
      <w:lvlText w:val="·"/>
      <w:lvlJc w:val="left"/>
      <w:pPr>
        <w:ind w:left="2869" w:hanging="360"/>
      </w:pPr>
      <w:rPr>
        <w:rFonts w:ascii="Symbol" w:eastAsia="Symbol" w:hAnsi="Symbol" w:cs="Symbol"/>
      </w:rPr>
    </w:lvl>
    <w:lvl w:ilvl="4" w:tplc="D3A87DC8">
      <w:start w:val="1"/>
      <w:numFmt w:val="bullet"/>
      <w:lvlText w:val="o"/>
      <w:lvlJc w:val="left"/>
      <w:pPr>
        <w:ind w:left="3589" w:hanging="360"/>
      </w:pPr>
      <w:rPr>
        <w:rFonts w:ascii="Courier New" w:eastAsia="Courier New" w:hAnsi="Courier New" w:cs="Courier New"/>
      </w:rPr>
    </w:lvl>
    <w:lvl w:ilvl="5" w:tplc="091602EA">
      <w:start w:val="1"/>
      <w:numFmt w:val="bullet"/>
      <w:lvlText w:val="§"/>
      <w:lvlJc w:val="left"/>
      <w:pPr>
        <w:ind w:left="4309" w:hanging="360"/>
      </w:pPr>
      <w:rPr>
        <w:rFonts w:ascii="Wingdings" w:eastAsia="Wingdings" w:hAnsi="Wingdings" w:cs="Wingdings"/>
      </w:rPr>
    </w:lvl>
    <w:lvl w:ilvl="6" w:tplc="390AA6D6">
      <w:start w:val="1"/>
      <w:numFmt w:val="bullet"/>
      <w:lvlText w:val="·"/>
      <w:lvlJc w:val="left"/>
      <w:pPr>
        <w:ind w:left="5029" w:hanging="360"/>
      </w:pPr>
      <w:rPr>
        <w:rFonts w:ascii="Symbol" w:eastAsia="Symbol" w:hAnsi="Symbol" w:cs="Symbol"/>
      </w:rPr>
    </w:lvl>
    <w:lvl w:ilvl="7" w:tplc="FE326216">
      <w:start w:val="1"/>
      <w:numFmt w:val="bullet"/>
      <w:lvlText w:val="o"/>
      <w:lvlJc w:val="left"/>
      <w:pPr>
        <w:ind w:left="5749" w:hanging="360"/>
      </w:pPr>
      <w:rPr>
        <w:rFonts w:ascii="Courier New" w:eastAsia="Courier New" w:hAnsi="Courier New" w:cs="Courier New"/>
      </w:rPr>
    </w:lvl>
    <w:lvl w:ilvl="8" w:tplc="535EBF66">
      <w:start w:val="1"/>
      <w:numFmt w:val="bullet"/>
      <w:lvlText w:val="§"/>
      <w:lvlJc w:val="left"/>
      <w:pPr>
        <w:ind w:left="6469" w:hanging="360"/>
      </w:pPr>
      <w:rPr>
        <w:rFonts w:ascii="Wingdings" w:eastAsia="Wingdings" w:hAnsi="Wingdings" w:cs="Wingdings"/>
      </w:rPr>
    </w:lvl>
  </w:abstractNum>
  <w:abstractNum w:abstractNumId="6" w15:restartNumberingAfterBreak="0">
    <w:nsid w:val="3AE93CE4"/>
    <w:multiLevelType w:val="hybridMultilevel"/>
    <w:tmpl w:val="8EB89122"/>
    <w:lvl w:ilvl="0" w:tplc="65780D96">
      <w:start w:val="1"/>
      <w:numFmt w:val="bullet"/>
      <w:lvlText w:val="·"/>
      <w:lvlJc w:val="left"/>
      <w:pPr>
        <w:ind w:left="720" w:hanging="360"/>
      </w:pPr>
      <w:rPr>
        <w:rFonts w:ascii="Symbol" w:eastAsia="Symbol" w:hAnsi="Symbol" w:cs="Symbol"/>
      </w:rPr>
    </w:lvl>
    <w:lvl w:ilvl="1" w:tplc="7474E4D6">
      <w:start w:val="1"/>
      <w:numFmt w:val="bullet"/>
      <w:lvlText w:val="o"/>
      <w:lvlJc w:val="left"/>
      <w:pPr>
        <w:ind w:left="1440" w:hanging="360"/>
      </w:pPr>
      <w:rPr>
        <w:rFonts w:ascii="Courier New" w:eastAsia="Courier New" w:hAnsi="Courier New" w:cs="Courier New"/>
      </w:rPr>
    </w:lvl>
    <w:lvl w:ilvl="2" w:tplc="93FCC194">
      <w:start w:val="1"/>
      <w:numFmt w:val="bullet"/>
      <w:lvlText w:val="§"/>
      <w:lvlJc w:val="left"/>
      <w:pPr>
        <w:ind w:left="2160" w:hanging="360"/>
      </w:pPr>
      <w:rPr>
        <w:rFonts w:ascii="Wingdings" w:eastAsia="Wingdings" w:hAnsi="Wingdings" w:cs="Wingdings"/>
      </w:rPr>
    </w:lvl>
    <w:lvl w:ilvl="3" w:tplc="C0480DEC">
      <w:start w:val="1"/>
      <w:numFmt w:val="bullet"/>
      <w:lvlText w:val="·"/>
      <w:lvlJc w:val="left"/>
      <w:pPr>
        <w:ind w:left="2880" w:hanging="360"/>
      </w:pPr>
      <w:rPr>
        <w:rFonts w:ascii="Symbol" w:eastAsia="Symbol" w:hAnsi="Symbol" w:cs="Symbol"/>
      </w:rPr>
    </w:lvl>
    <w:lvl w:ilvl="4" w:tplc="8D06A5CA">
      <w:start w:val="1"/>
      <w:numFmt w:val="bullet"/>
      <w:lvlText w:val="o"/>
      <w:lvlJc w:val="left"/>
      <w:pPr>
        <w:ind w:left="3600" w:hanging="360"/>
      </w:pPr>
      <w:rPr>
        <w:rFonts w:ascii="Courier New" w:eastAsia="Courier New" w:hAnsi="Courier New" w:cs="Courier New"/>
      </w:rPr>
    </w:lvl>
    <w:lvl w:ilvl="5" w:tplc="9E4AF502">
      <w:start w:val="1"/>
      <w:numFmt w:val="bullet"/>
      <w:lvlText w:val="§"/>
      <w:lvlJc w:val="left"/>
      <w:pPr>
        <w:ind w:left="4320" w:hanging="360"/>
      </w:pPr>
      <w:rPr>
        <w:rFonts w:ascii="Wingdings" w:eastAsia="Wingdings" w:hAnsi="Wingdings" w:cs="Wingdings"/>
      </w:rPr>
    </w:lvl>
    <w:lvl w:ilvl="6" w:tplc="E6340318">
      <w:start w:val="1"/>
      <w:numFmt w:val="bullet"/>
      <w:lvlText w:val="·"/>
      <w:lvlJc w:val="left"/>
      <w:pPr>
        <w:ind w:left="5040" w:hanging="360"/>
      </w:pPr>
      <w:rPr>
        <w:rFonts w:ascii="Symbol" w:eastAsia="Symbol" w:hAnsi="Symbol" w:cs="Symbol"/>
      </w:rPr>
    </w:lvl>
    <w:lvl w:ilvl="7" w:tplc="040489F0">
      <w:start w:val="1"/>
      <w:numFmt w:val="bullet"/>
      <w:lvlText w:val="o"/>
      <w:lvlJc w:val="left"/>
      <w:pPr>
        <w:ind w:left="5760" w:hanging="360"/>
      </w:pPr>
      <w:rPr>
        <w:rFonts w:ascii="Courier New" w:eastAsia="Courier New" w:hAnsi="Courier New" w:cs="Courier New"/>
      </w:rPr>
    </w:lvl>
    <w:lvl w:ilvl="8" w:tplc="1D128AD8">
      <w:start w:val="1"/>
      <w:numFmt w:val="bullet"/>
      <w:lvlText w:val="§"/>
      <w:lvlJc w:val="left"/>
      <w:pPr>
        <w:ind w:left="6480" w:hanging="360"/>
      </w:pPr>
      <w:rPr>
        <w:rFonts w:ascii="Wingdings" w:eastAsia="Wingdings" w:hAnsi="Wingdings" w:cs="Wingdings"/>
      </w:rPr>
    </w:lvl>
  </w:abstractNum>
  <w:abstractNum w:abstractNumId="7" w15:restartNumberingAfterBreak="0">
    <w:nsid w:val="427B3716"/>
    <w:multiLevelType w:val="hybridMultilevel"/>
    <w:tmpl w:val="05FCD9AE"/>
    <w:lvl w:ilvl="0" w:tplc="74F07F40">
      <w:start w:val="1"/>
      <w:numFmt w:val="decimal"/>
      <w:lvlText w:val="%1"/>
      <w:lvlJc w:val="left"/>
      <w:pPr>
        <w:ind w:left="0" w:firstLine="0"/>
      </w:pPr>
    </w:lvl>
    <w:lvl w:ilvl="1" w:tplc="4D063B76">
      <w:start w:val="1"/>
      <w:numFmt w:val="decimal"/>
      <w:lvlText w:val="%2"/>
      <w:lvlJc w:val="left"/>
      <w:pPr>
        <w:ind w:left="0" w:firstLine="0"/>
      </w:pPr>
    </w:lvl>
    <w:lvl w:ilvl="2" w:tplc="83B8C778">
      <w:start w:val="1"/>
      <w:numFmt w:val="decimal"/>
      <w:lvlText w:val="%3"/>
      <w:lvlJc w:val="left"/>
      <w:pPr>
        <w:ind w:left="0" w:firstLine="0"/>
      </w:pPr>
    </w:lvl>
    <w:lvl w:ilvl="3" w:tplc="E638A146">
      <w:start w:val="1"/>
      <w:numFmt w:val="decimal"/>
      <w:lvlText w:val="%4"/>
      <w:lvlJc w:val="left"/>
      <w:pPr>
        <w:ind w:left="0" w:firstLine="0"/>
      </w:pPr>
    </w:lvl>
    <w:lvl w:ilvl="4" w:tplc="7D522D54">
      <w:start w:val="1"/>
      <w:numFmt w:val="decimal"/>
      <w:lvlText w:val="%5"/>
      <w:lvlJc w:val="left"/>
      <w:pPr>
        <w:ind w:left="0" w:firstLine="0"/>
      </w:pPr>
    </w:lvl>
    <w:lvl w:ilvl="5" w:tplc="73829FF6">
      <w:start w:val="1"/>
      <w:numFmt w:val="decimal"/>
      <w:lvlText w:val="%6"/>
      <w:lvlJc w:val="left"/>
      <w:pPr>
        <w:ind w:left="0" w:firstLine="0"/>
      </w:pPr>
    </w:lvl>
    <w:lvl w:ilvl="6" w:tplc="26DC454C">
      <w:start w:val="1"/>
      <w:numFmt w:val="decimal"/>
      <w:lvlText w:val="%7"/>
      <w:lvlJc w:val="left"/>
      <w:pPr>
        <w:ind w:left="0" w:firstLine="0"/>
      </w:pPr>
    </w:lvl>
    <w:lvl w:ilvl="7" w:tplc="E22658A4">
      <w:start w:val="1"/>
      <w:numFmt w:val="decimal"/>
      <w:lvlText w:val="%8"/>
      <w:lvlJc w:val="left"/>
      <w:pPr>
        <w:ind w:left="0" w:firstLine="0"/>
      </w:pPr>
    </w:lvl>
    <w:lvl w:ilvl="8" w:tplc="0E5070A2">
      <w:start w:val="1"/>
      <w:numFmt w:val="decimal"/>
      <w:lvlText w:val="%9"/>
      <w:lvlJc w:val="left"/>
      <w:pPr>
        <w:ind w:left="0" w:firstLine="0"/>
      </w:pPr>
    </w:lvl>
  </w:abstractNum>
  <w:abstractNum w:abstractNumId="8" w15:restartNumberingAfterBreak="0">
    <w:nsid w:val="46284190"/>
    <w:multiLevelType w:val="hybridMultilevel"/>
    <w:tmpl w:val="E6362BFC"/>
    <w:lvl w:ilvl="0" w:tplc="C968451C">
      <w:start w:val="1"/>
      <w:numFmt w:val="bullet"/>
      <w:lvlText w:val="–"/>
      <w:lvlJc w:val="left"/>
      <w:pPr>
        <w:ind w:left="709" w:hanging="360"/>
      </w:pPr>
      <w:rPr>
        <w:rFonts w:ascii="Arial" w:eastAsia="Arial" w:hAnsi="Arial" w:cs="Arial"/>
      </w:rPr>
    </w:lvl>
    <w:lvl w:ilvl="1" w:tplc="CAB2CCD8">
      <w:start w:val="1"/>
      <w:numFmt w:val="bullet"/>
      <w:lvlText w:val="o"/>
      <w:lvlJc w:val="left"/>
      <w:pPr>
        <w:ind w:left="1429" w:hanging="360"/>
      </w:pPr>
      <w:rPr>
        <w:rFonts w:ascii="Courier New" w:eastAsia="Courier New" w:hAnsi="Courier New" w:cs="Courier New"/>
      </w:rPr>
    </w:lvl>
    <w:lvl w:ilvl="2" w:tplc="FBA0F1FA">
      <w:start w:val="1"/>
      <w:numFmt w:val="bullet"/>
      <w:lvlText w:val="§"/>
      <w:lvlJc w:val="left"/>
      <w:pPr>
        <w:ind w:left="2149" w:hanging="360"/>
      </w:pPr>
      <w:rPr>
        <w:rFonts w:ascii="Wingdings" w:eastAsia="Wingdings" w:hAnsi="Wingdings" w:cs="Wingdings"/>
      </w:rPr>
    </w:lvl>
    <w:lvl w:ilvl="3" w:tplc="94085C36">
      <w:start w:val="1"/>
      <w:numFmt w:val="bullet"/>
      <w:lvlText w:val="·"/>
      <w:lvlJc w:val="left"/>
      <w:pPr>
        <w:ind w:left="2869" w:hanging="360"/>
      </w:pPr>
      <w:rPr>
        <w:rFonts w:ascii="Symbol" w:eastAsia="Symbol" w:hAnsi="Symbol" w:cs="Symbol"/>
      </w:rPr>
    </w:lvl>
    <w:lvl w:ilvl="4" w:tplc="006683B2">
      <w:start w:val="1"/>
      <w:numFmt w:val="bullet"/>
      <w:lvlText w:val="o"/>
      <w:lvlJc w:val="left"/>
      <w:pPr>
        <w:ind w:left="3589" w:hanging="360"/>
      </w:pPr>
      <w:rPr>
        <w:rFonts w:ascii="Courier New" w:eastAsia="Courier New" w:hAnsi="Courier New" w:cs="Courier New"/>
      </w:rPr>
    </w:lvl>
    <w:lvl w:ilvl="5" w:tplc="A46C4DB8">
      <w:start w:val="1"/>
      <w:numFmt w:val="bullet"/>
      <w:lvlText w:val="§"/>
      <w:lvlJc w:val="left"/>
      <w:pPr>
        <w:ind w:left="4309" w:hanging="360"/>
      </w:pPr>
      <w:rPr>
        <w:rFonts w:ascii="Wingdings" w:eastAsia="Wingdings" w:hAnsi="Wingdings" w:cs="Wingdings"/>
      </w:rPr>
    </w:lvl>
    <w:lvl w:ilvl="6" w:tplc="F8825BDA">
      <w:start w:val="1"/>
      <w:numFmt w:val="bullet"/>
      <w:lvlText w:val="·"/>
      <w:lvlJc w:val="left"/>
      <w:pPr>
        <w:ind w:left="5029" w:hanging="360"/>
      </w:pPr>
      <w:rPr>
        <w:rFonts w:ascii="Symbol" w:eastAsia="Symbol" w:hAnsi="Symbol" w:cs="Symbol"/>
      </w:rPr>
    </w:lvl>
    <w:lvl w:ilvl="7" w:tplc="1D989D7C">
      <w:start w:val="1"/>
      <w:numFmt w:val="bullet"/>
      <w:lvlText w:val="o"/>
      <w:lvlJc w:val="left"/>
      <w:pPr>
        <w:ind w:left="5749" w:hanging="360"/>
      </w:pPr>
      <w:rPr>
        <w:rFonts w:ascii="Courier New" w:eastAsia="Courier New" w:hAnsi="Courier New" w:cs="Courier New"/>
      </w:rPr>
    </w:lvl>
    <w:lvl w:ilvl="8" w:tplc="22789730">
      <w:start w:val="1"/>
      <w:numFmt w:val="bullet"/>
      <w:lvlText w:val="§"/>
      <w:lvlJc w:val="left"/>
      <w:pPr>
        <w:ind w:left="6469" w:hanging="360"/>
      </w:pPr>
      <w:rPr>
        <w:rFonts w:ascii="Wingdings" w:eastAsia="Wingdings" w:hAnsi="Wingdings" w:cs="Wingdings"/>
      </w:rPr>
    </w:lvl>
  </w:abstractNum>
  <w:abstractNum w:abstractNumId="9" w15:restartNumberingAfterBreak="0">
    <w:nsid w:val="46D401FB"/>
    <w:multiLevelType w:val="hybridMultilevel"/>
    <w:tmpl w:val="6C3808C6"/>
    <w:lvl w:ilvl="0" w:tplc="D3EEF084">
      <w:start w:val="1"/>
      <w:numFmt w:val="bullet"/>
      <w:lvlText w:val="–"/>
      <w:lvlJc w:val="left"/>
      <w:pPr>
        <w:ind w:left="709" w:hanging="360"/>
      </w:pPr>
      <w:rPr>
        <w:rFonts w:ascii="Arial" w:eastAsia="Arial" w:hAnsi="Arial" w:cs="Arial"/>
      </w:rPr>
    </w:lvl>
    <w:lvl w:ilvl="1" w:tplc="9AAADD32">
      <w:start w:val="1"/>
      <w:numFmt w:val="bullet"/>
      <w:lvlText w:val="o"/>
      <w:lvlJc w:val="left"/>
      <w:pPr>
        <w:ind w:left="1429" w:hanging="360"/>
      </w:pPr>
      <w:rPr>
        <w:rFonts w:ascii="Courier New" w:eastAsia="Courier New" w:hAnsi="Courier New" w:cs="Courier New"/>
      </w:rPr>
    </w:lvl>
    <w:lvl w:ilvl="2" w:tplc="5C800CE8">
      <w:start w:val="1"/>
      <w:numFmt w:val="bullet"/>
      <w:lvlText w:val="§"/>
      <w:lvlJc w:val="left"/>
      <w:pPr>
        <w:ind w:left="2149" w:hanging="360"/>
      </w:pPr>
      <w:rPr>
        <w:rFonts w:ascii="Wingdings" w:eastAsia="Wingdings" w:hAnsi="Wingdings" w:cs="Wingdings"/>
      </w:rPr>
    </w:lvl>
    <w:lvl w:ilvl="3" w:tplc="696E3526">
      <w:start w:val="1"/>
      <w:numFmt w:val="bullet"/>
      <w:lvlText w:val="·"/>
      <w:lvlJc w:val="left"/>
      <w:pPr>
        <w:ind w:left="2869" w:hanging="360"/>
      </w:pPr>
      <w:rPr>
        <w:rFonts w:ascii="Symbol" w:eastAsia="Symbol" w:hAnsi="Symbol" w:cs="Symbol"/>
      </w:rPr>
    </w:lvl>
    <w:lvl w:ilvl="4" w:tplc="80B8A6FC">
      <w:start w:val="1"/>
      <w:numFmt w:val="bullet"/>
      <w:lvlText w:val="o"/>
      <w:lvlJc w:val="left"/>
      <w:pPr>
        <w:ind w:left="3589" w:hanging="360"/>
      </w:pPr>
      <w:rPr>
        <w:rFonts w:ascii="Courier New" w:eastAsia="Courier New" w:hAnsi="Courier New" w:cs="Courier New"/>
      </w:rPr>
    </w:lvl>
    <w:lvl w:ilvl="5" w:tplc="7C321694">
      <w:start w:val="1"/>
      <w:numFmt w:val="bullet"/>
      <w:lvlText w:val="§"/>
      <w:lvlJc w:val="left"/>
      <w:pPr>
        <w:ind w:left="4309" w:hanging="360"/>
      </w:pPr>
      <w:rPr>
        <w:rFonts w:ascii="Wingdings" w:eastAsia="Wingdings" w:hAnsi="Wingdings" w:cs="Wingdings"/>
      </w:rPr>
    </w:lvl>
    <w:lvl w:ilvl="6" w:tplc="9B882188">
      <w:start w:val="1"/>
      <w:numFmt w:val="bullet"/>
      <w:lvlText w:val="·"/>
      <w:lvlJc w:val="left"/>
      <w:pPr>
        <w:ind w:left="5029" w:hanging="360"/>
      </w:pPr>
      <w:rPr>
        <w:rFonts w:ascii="Symbol" w:eastAsia="Symbol" w:hAnsi="Symbol" w:cs="Symbol"/>
      </w:rPr>
    </w:lvl>
    <w:lvl w:ilvl="7" w:tplc="C1A802BE">
      <w:start w:val="1"/>
      <w:numFmt w:val="bullet"/>
      <w:lvlText w:val="o"/>
      <w:lvlJc w:val="left"/>
      <w:pPr>
        <w:ind w:left="5749" w:hanging="360"/>
      </w:pPr>
      <w:rPr>
        <w:rFonts w:ascii="Courier New" w:eastAsia="Courier New" w:hAnsi="Courier New" w:cs="Courier New"/>
      </w:rPr>
    </w:lvl>
    <w:lvl w:ilvl="8" w:tplc="A468A04A">
      <w:start w:val="1"/>
      <w:numFmt w:val="bullet"/>
      <w:lvlText w:val="§"/>
      <w:lvlJc w:val="left"/>
      <w:pPr>
        <w:ind w:left="6469" w:hanging="360"/>
      </w:pPr>
      <w:rPr>
        <w:rFonts w:ascii="Wingdings" w:eastAsia="Wingdings" w:hAnsi="Wingdings" w:cs="Wingdings"/>
      </w:rPr>
    </w:lvl>
  </w:abstractNum>
  <w:abstractNum w:abstractNumId="10" w15:restartNumberingAfterBreak="0">
    <w:nsid w:val="50D36AFA"/>
    <w:multiLevelType w:val="hybridMultilevel"/>
    <w:tmpl w:val="825EE014"/>
    <w:lvl w:ilvl="0" w:tplc="1F34588C">
      <w:start w:val="1"/>
      <w:numFmt w:val="bullet"/>
      <w:lvlText w:val="–"/>
      <w:lvlJc w:val="left"/>
      <w:pPr>
        <w:ind w:left="709" w:hanging="360"/>
      </w:pPr>
      <w:rPr>
        <w:rFonts w:ascii="Arial" w:eastAsia="Arial" w:hAnsi="Arial" w:cs="Arial"/>
      </w:rPr>
    </w:lvl>
    <w:lvl w:ilvl="1" w:tplc="8BEC7606">
      <w:start w:val="1"/>
      <w:numFmt w:val="bullet"/>
      <w:lvlText w:val="o"/>
      <w:lvlJc w:val="left"/>
      <w:pPr>
        <w:ind w:left="1429" w:hanging="360"/>
      </w:pPr>
      <w:rPr>
        <w:rFonts w:ascii="Courier New" w:eastAsia="Courier New" w:hAnsi="Courier New" w:cs="Courier New"/>
      </w:rPr>
    </w:lvl>
    <w:lvl w:ilvl="2" w:tplc="397CB630">
      <w:start w:val="1"/>
      <w:numFmt w:val="bullet"/>
      <w:lvlText w:val="§"/>
      <w:lvlJc w:val="left"/>
      <w:pPr>
        <w:ind w:left="2149" w:hanging="360"/>
      </w:pPr>
      <w:rPr>
        <w:rFonts w:ascii="Wingdings" w:eastAsia="Wingdings" w:hAnsi="Wingdings" w:cs="Wingdings"/>
      </w:rPr>
    </w:lvl>
    <w:lvl w:ilvl="3" w:tplc="F64ED39E">
      <w:start w:val="1"/>
      <w:numFmt w:val="bullet"/>
      <w:lvlText w:val="·"/>
      <w:lvlJc w:val="left"/>
      <w:pPr>
        <w:ind w:left="2869" w:hanging="360"/>
      </w:pPr>
      <w:rPr>
        <w:rFonts w:ascii="Symbol" w:eastAsia="Symbol" w:hAnsi="Symbol" w:cs="Symbol"/>
      </w:rPr>
    </w:lvl>
    <w:lvl w:ilvl="4" w:tplc="FD9AC93A">
      <w:start w:val="1"/>
      <w:numFmt w:val="bullet"/>
      <w:lvlText w:val="o"/>
      <w:lvlJc w:val="left"/>
      <w:pPr>
        <w:ind w:left="3589" w:hanging="360"/>
      </w:pPr>
      <w:rPr>
        <w:rFonts w:ascii="Courier New" w:eastAsia="Courier New" w:hAnsi="Courier New" w:cs="Courier New"/>
      </w:rPr>
    </w:lvl>
    <w:lvl w:ilvl="5" w:tplc="30DE1B6E">
      <w:start w:val="1"/>
      <w:numFmt w:val="bullet"/>
      <w:lvlText w:val="§"/>
      <w:lvlJc w:val="left"/>
      <w:pPr>
        <w:ind w:left="4309" w:hanging="360"/>
      </w:pPr>
      <w:rPr>
        <w:rFonts w:ascii="Wingdings" w:eastAsia="Wingdings" w:hAnsi="Wingdings" w:cs="Wingdings"/>
      </w:rPr>
    </w:lvl>
    <w:lvl w:ilvl="6" w:tplc="9B360DB4">
      <w:start w:val="1"/>
      <w:numFmt w:val="bullet"/>
      <w:lvlText w:val="·"/>
      <w:lvlJc w:val="left"/>
      <w:pPr>
        <w:ind w:left="5029" w:hanging="360"/>
      </w:pPr>
      <w:rPr>
        <w:rFonts w:ascii="Symbol" w:eastAsia="Symbol" w:hAnsi="Symbol" w:cs="Symbol"/>
      </w:rPr>
    </w:lvl>
    <w:lvl w:ilvl="7" w:tplc="085288B0">
      <w:start w:val="1"/>
      <w:numFmt w:val="bullet"/>
      <w:lvlText w:val="o"/>
      <w:lvlJc w:val="left"/>
      <w:pPr>
        <w:ind w:left="5749" w:hanging="360"/>
      </w:pPr>
      <w:rPr>
        <w:rFonts w:ascii="Courier New" w:eastAsia="Courier New" w:hAnsi="Courier New" w:cs="Courier New"/>
      </w:rPr>
    </w:lvl>
    <w:lvl w:ilvl="8" w:tplc="57CED588">
      <w:start w:val="1"/>
      <w:numFmt w:val="bullet"/>
      <w:lvlText w:val="§"/>
      <w:lvlJc w:val="left"/>
      <w:pPr>
        <w:ind w:left="6469" w:hanging="360"/>
      </w:pPr>
      <w:rPr>
        <w:rFonts w:ascii="Wingdings" w:eastAsia="Wingdings" w:hAnsi="Wingdings" w:cs="Wingdings"/>
      </w:rPr>
    </w:lvl>
  </w:abstractNum>
  <w:abstractNum w:abstractNumId="11" w15:restartNumberingAfterBreak="0">
    <w:nsid w:val="51433E19"/>
    <w:multiLevelType w:val="hybridMultilevel"/>
    <w:tmpl w:val="FF02925C"/>
    <w:lvl w:ilvl="0" w:tplc="65CE1D0E">
      <w:start w:val="1"/>
      <w:numFmt w:val="bullet"/>
      <w:lvlText w:val="–"/>
      <w:lvlJc w:val="left"/>
      <w:pPr>
        <w:ind w:left="709" w:hanging="360"/>
      </w:pPr>
      <w:rPr>
        <w:rFonts w:ascii="Arial" w:eastAsia="Arial" w:hAnsi="Arial" w:cs="Arial"/>
      </w:rPr>
    </w:lvl>
    <w:lvl w:ilvl="1" w:tplc="E7401E04">
      <w:start w:val="1"/>
      <w:numFmt w:val="bullet"/>
      <w:lvlText w:val="o"/>
      <w:lvlJc w:val="left"/>
      <w:pPr>
        <w:ind w:left="1429" w:hanging="360"/>
      </w:pPr>
      <w:rPr>
        <w:rFonts w:ascii="Courier New" w:eastAsia="Courier New" w:hAnsi="Courier New" w:cs="Courier New"/>
      </w:rPr>
    </w:lvl>
    <w:lvl w:ilvl="2" w:tplc="D0EEBCE2">
      <w:start w:val="1"/>
      <w:numFmt w:val="bullet"/>
      <w:lvlText w:val="§"/>
      <w:lvlJc w:val="left"/>
      <w:pPr>
        <w:ind w:left="2149" w:hanging="360"/>
      </w:pPr>
      <w:rPr>
        <w:rFonts w:ascii="Wingdings" w:eastAsia="Wingdings" w:hAnsi="Wingdings" w:cs="Wingdings"/>
      </w:rPr>
    </w:lvl>
    <w:lvl w:ilvl="3" w:tplc="D3EA3220">
      <w:start w:val="1"/>
      <w:numFmt w:val="bullet"/>
      <w:lvlText w:val="·"/>
      <w:lvlJc w:val="left"/>
      <w:pPr>
        <w:ind w:left="2869" w:hanging="360"/>
      </w:pPr>
      <w:rPr>
        <w:rFonts w:ascii="Symbol" w:eastAsia="Symbol" w:hAnsi="Symbol" w:cs="Symbol"/>
      </w:rPr>
    </w:lvl>
    <w:lvl w:ilvl="4" w:tplc="5AFE3E22">
      <w:start w:val="1"/>
      <w:numFmt w:val="bullet"/>
      <w:lvlText w:val="o"/>
      <w:lvlJc w:val="left"/>
      <w:pPr>
        <w:ind w:left="3589" w:hanging="360"/>
      </w:pPr>
      <w:rPr>
        <w:rFonts w:ascii="Courier New" w:eastAsia="Courier New" w:hAnsi="Courier New" w:cs="Courier New"/>
      </w:rPr>
    </w:lvl>
    <w:lvl w:ilvl="5" w:tplc="0FAC9570">
      <w:start w:val="1"/>
      <w:numFmt w:val="bullet"/>
      <w:lvlText w:val="§"/>
      <w:lvlJc w:val="left"/>
      <w:pPr>
        <w:ind w:left="4309" w:hanging="360"/>
      </w:pPr>
      <w:rPr>
        <w:rFonts w:ascii="Wingdings" w:eastAsia="Wingdings" w:hAnsi="Wingdings" w:cs="Wingdings"/>
      </w:rPr>
    </w:lvl>
    <w:lvl w:ilvl="6" w:tplc="9050D096">
      <w:start w:val="1"/>
      <w:numFmt w:val="bullet"/>
      <w:lvlText w:val="·"/>
      <w:lvlJc w:val="left"/>
      <w:pPr>
        <w:ind w:left="5029" w:hanging="360"/>
      </w:pPr>
      <w:rPr>
        <w:rFonts w:ascii="Symbol" w:eastAsia="Symbol" w:hAnsi="Symbol" w:cs="Symbol"/>
      </w:rPr>
    </w:lvl>
    <w:lvl w:ilvl="7" w:tplc="829E4E86">
      <w:start w:val="1"/>
      <w:numFmt w:val="bullet"/>
      <w:lvlText w:val="o"/>
      <w:lvlJc w:val="left"/>
      <w:pPr>
        <w:ind w:left="5749" w:hanging="360"/>
      </w:pPr>
      <w:rPr>
        <w:rFonts w:ascii="Courier New" w:eastAsia="Courier New" w:hAnsi="Courier New" w:cs="Courier New"/>
      </w:rPr>
    </w:lvl>
    <w:lvl w:ilvl="8" w:tplc="BD700594">
      <w:start w:val="1"/>
      <w:numFmt w:val="bullet"/>
      <w:lvlText w:val="§"/>
      <w:lvlJc w:val="left"/>
      <w:pPr>
        <w:ind w:left="6469" w:hanging="360"/>
      </w:pPr>
      <w:rPr>
        <w:rFonts w:ascii="Wingdings" w:eastAsia="Wingdings" w:hAnsi="Wingdings" w:cs="Wingdings"/>
      </w:rPr>
    </w:lvl>
  </w:abstractNum>
  <w:abstractNum w:abstractNumId="12" w15:restartNumberingAfterBreak="0">
    <w:nsid w:val="760F6234"/>
    <w:multiLevelType w:val="hybridMultilevel"/>
    <w:tmpl w:val="6C66E6FA"/>
    <w:lvl w:ilvl="0" w:tplc="B1FCB602">
      <w:start w:val="1"/>
      <w:numFmt w:val="bullet"/>
      <w:lvlText w:val="–"/>
      <w:lvlJc w:val="left"/>
      <w:pPr>
        <w:ind w:left="720" w:hanging="360"/>
      </w:pPr>
      <w:rPr>
        <w:rFonts w:ascii="Arial" w:eastAsia="Arial" w:hAnsi="Arial" w:cs="Arial" w:hint="default"/>
      </w:rPr>
    </w:lvl>
    <w:lvl w:ilvl="1" w:tplc="226E3ADE">
      <w:start w:val="1"/>
      <w:numFmt w:val="bullet"/>
      <w:lvlText w:val="o"/>
      <w:lvlJc w:val="left"/>
      <w:pPr>
        <w:ind w:left="1440" w:hanging="360"/>
      </w:pPr>
      <w:rPr>
        <w:rFonts w:ascii="Courier New" w:eastAsia="Courier New" w:hAnsi="Courier New" w:cs="Courier New"/>
      </w:rPr>
    </w:lvl>
    <w:lvl w:ilvl="2" w:tplc="D1AEB2EA">
      <w:start w:val="1"/>
      <w:numFmt w:val="bullet"/>
      <w:lvlText w:val="§"/>
      <w:lvlJc w:val="left"/>
      <w:pPr>
        <w:ind w:left="2160" w:hanging="360"/>
      </w:pPr>
      <w:rPr>
        <w:rFonts w:ascii="Wingdings" w:eastAsia="Wingdings" w:hAnsi="Wingdings" w:cs="Wingdings"/>
      </w:rPr>
    </w:lvl>
    <w:lvl w:ilvl="3" w:tplc="3C26EF64">
      <w:start w:val="1"/>
      <w:numFmt w:val="bullet"/>
      <w:lvlText w:val="·"/>
      <w:lvlJc w:val="left"/>
      <w:pPr>
        <w:ind w:left="2880" w:hanging="360"/>
      </w:pPr>
      <w:rPr>
        <w:rFonts w:ascii="Symbol" w:eastAsia="Symbol" w:hAnsi="Symbol" w:cs="Symbol"/>
      </w:rPr>
    </w:lvl>
    <w:lvl w:ilvl="4" w:tplc="75CA3E38">
      <w:start w:val="1"/>
      <w:numFmt w:val="bullet"/>
      <w:lvlText w:val="o"/>
      <w:lvlJc w:val="left"/>
      <w:pPr>
        <w:ind w:left="3600" w:hanging="360"/>
      </w:pPr>
      <w:rPr>
        <w:rFonts w:ascii="Courier New" w:eastAsia="Courier New" w:hAnsi="Courier New" w:cs="Courier New"/>
      </w:rPr>
    </w:lvl>
    <w:lvl w:ilvl="5" w:tplc="6CC68738">
      <w:start w:val="1"/>
      <w:numFmt w:val="bullet"/>
      <w:lvlText w:val="§"/>
      <w:lvlJc w:val="left"/>
      <w:pPr>
        <w:ind w:left="4320" w:hanging="360"/>
      </w:pPr>
      <w:rPr>
        <w:rFonts w:ascii="Wingdings" w:eastAsia="Wingdings" w:hAnsi="Wingdings" w:cs="Wingdings"/>
      </w:rPr>
    </w:lvl>
    <w:lvl w:ilvl="6" w:tplc="EA485000">
      <w:start w:val="1"/>
      <w:numFmt w:val="bullet"/>
      <w:lvlText w:val="·"/>
      <w:lvlJc w:val="left"/>
      <w:pPr>
        <w:ind w:left="5040" w:hanging="360"/>
      </w:pPr>
      <w:rPr>
        <w:rFonts w:ascii="Symbol" w:eastAsia="Symbol" w:hAnsi="Symbol" w:cs="Symbol"/>
      </w:rPr>
    </w:lvl>
    <w:lvl w:ilvl="7" w:tplc="6C044F20">
      <w:start w:val="1"/>
      <w:numFmt w:val="bullet"/>
      <w:lvlText w:val="o"/>
      <w:lvlJc w:val="left"/>
      <w:pPr>
        <w:ind w:left="5760" w:hanging="360"/>
      </w:pPr>
      <w:rPr>
        <w:rFonts w:ascii="Courier New" w:eastAsia="Courier New" w:hAnsi="Courier New" w:cs="Courier New"/>
      </w:rPr>
    </w:lvl>
    <w:lvl w:ilvl="8" w:tplc="F4F8837A">
      <w:start w:val="1"/>
      <w:numFmt w:val="bullet"/>
      <w:lvlText w:val="§"/>
      <w:lvlJc w:val="left"/>
      <w:pPr>
        <w:ind w:left="6480" w:hanging="360"/>
      </w:pPr>
      <w:rPr>
        <w:rFonts w:ascii="Wingdings" w:eastAsia="Wingdings" w:hAnsi="Wingdings" w:cs="Wingdings"/>
      </w:rPr>
    </w:lvl>
  </w:abstractNum>
  <w:num w:numId="1">
    <w:abstractNumId w:val="7"/>
  </w:num>
  <w:num w:numId="2">
    <w:abstractNumId w:val="10"/>
  </w:num>
  <w:num w:numId="3">
    <w:abstractNumId w:val="2"/>
  </w:num>
  <w:num w:numId="4">
    <w:abstractNumId w:val="5"/>
  </w:num>
  <w:num w:numId="5">
    <w:abstractNumId w:val="9"/>
  </w:num>
  <w:num w:numId="6">
    <w:abstractNumId w:val="8"/>
  </w:num>
  <w:num w:numId="7">
    <w:abstractNumId w:val="11"/>
  </w:num>
  <w:num w:numId="8">
    <w:abstractNumId w:val="4"/>
  </w:num>
  <w:num w:numId="9">
    <w:abstractNumId w:val="12"/>
  </w:num>
  <w:num w:numId="10">
    <w:abstractNumId w:val="3"/>
  </w:num>
  <w:num w:numId="11">
    <w:abstractNumId w:val="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52"/>
    <w:rsid w:val="00020092"/>
    <w:rsid w:val="000526AB"/>
    <w:rsid w:val="00061A82"/>
    <w:rsid w:val="000A39C9"/>
    <w:rsid w:val="000A4932"/>
    <w:rsid w:val="000C0073"/>
    <w:rsid w:val="00154D1E"/>
    <w:rsid w:val="0018179F"/>
    <w:rsid w:val="001E0121"/>
    <w:rsid w:val="001E6827"/>
    <w:rsid w:val="001E755D"/>
    <w:rsid w:val="00276C55"/>
    <w:rsid w:val="002C3977"/>
    <w:rsid w:val="002D65E4"/>
    <w:rsid w:val="002F7BB1"/>
    <w:rsid w:val="00303070"/>
    <w:rsid w:val="003603B3"/>
    <w:rsid w:val="00362BF9"/>
    <w:rsid w:val="00396F51"/>
    <w:rsid w:val="003C42C2"/>
    <w:rsid w:val="00465C52"/>
    <w:rsid w:val="00474844"/>
    <w:rsid w:val="004B7CA4"/>
    <w:rsid w:val="005730F2"/>
    <w:rsid w:val="00596470"/>
    <w:rsid w:val="005E2AA4"/>
    <w:rsid w:val="00605A04"/>
    <w:rsid w:val="00655ADD"/>
    <w:rsid w:val="0066391D"/>
    <w:rsid w:val="00676B80"/>
    <w:rsid w:val="006A6B7B"/>
    <w:rsid w:val="006B2F28"/>
    <w:rsid w:val="006E01D2"/>
    <w:rsid w:val="007238F7"/>
    <w:rsid w:val="00751C2D"/>
    <w:rsid w:val="007B2889"/>
    <w:rsid w:val="007C6777"/>
    <w:rsid w:val="007D4262"/>
    <w:rsid w:val="007E4BE5"/>
    <w:rsid w:val="00811387"/>
    <w:rsid w:val="00853386"/>
    <w:rsid w:val="008640DF"/>
    <w:rsid w:val="0086663D"/>
    <w:rsid w:val="008826C8"/>
    <w:rsid w:val="00895895"/>
    <w:rsid w:val="008A4A78"/>
    <w:rsid w:val="00936FAF"/>
    <w:rsid w:val="009F38BB"/>
    <w:rsid w:val="00A2738C"/>
    <w:rsid w:val="00A33268"/>
    <w:rsid w:val="00A50BE6"/>
    <w:rsid w:val="00A60482"/>
    <w:rsid w:val="00A66654"/>
    <w:rsid w:val="00A676F3"/>
    <w:rsid w:val="00A9012E"/>
    <w:rsid w:val="00B1077B"/>
    <w:rsid w:val="00B14417"/>
    <w:rsid w:val="00B56E6B"/>
    <w:rsid w:val="00BD7095"/>
    <w:rsid w:val="00C61367"/>
    <w:rsid w:val="00C84E3D"/>
    <w:rsid w:val="00CA044F"/>
    <w:rsid w:val="00CB33A8"/>
    <w:rsid w:val="00CD177B"/>
    <w:rsid w:val="00CF2736"/>
    <w:rsid w:val="00D07780"/>
    <w:rsid w:val="00D51F6C"/>
    <w:rsid w:val="00DA0328"/>
    <w:rsid w:val="00DD2340"/>
    <w:rsid w:val="00E004B1"/>
    <w:rsid w:val="00EF191C"/>
    <w:rsid w:val="00F00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91EFD"/>
  <w15:docId w15:val="{BC51CD14-3A03-4632-A0F6-6766127C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Arial" w:cs="Arial"/>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iberation Sans" w:eastAsia="Lucida Sans Unicode" w:hAnsi="Liberation Sans" w:cs="Tahoma"/>
      <w:szCs w:val="20"/>
      <w:lang w:val="fr-FR" w:eastAsia="fr-FR" w:bidi="ar-SA"/>
    </w:rPr>
  </w:style>
  <w:style w:type="paragraph" w:styleId="Titre1">
    <w:name w:val="heading 1"/>
    <w:basedOn w:val="Normal"/>
    <w:next w:val="Normal"/>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1"/>
    <w:next w:val="Normal1"/>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1"/>
    <w:next w:val="Normal1"/>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1"/>
    <w:next w:val="Normal1"/>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1"/>
    <w:next w:val="Normal1"/>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1"/>
    <w:next w:val="Normal1"/>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1"/>
    <w:next w:val="Normal1"/>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paragraph" w:styleId="Titre">
    <w:name w:val="Title"/>
    <w:basedOn w:val="Normal"/>
    <w:next w:val="Normal"/>
    <w:uiPriority w:val="10"/>
    <w:qFormat/>
    <w:pPr>
      <w:spacing w:before="300" w:after="200"/>
      <w:contextualSpacing/>
    </w:pPr>
    <w:rPr>
      <w:sz w:val="48"/>
      <w:szCs w:val="48"/>
    </w:rPr>
  </w:style>
  <w:style w:type="paragraph" w:styleId="Sous-titre">
    <w:name w:val="Subtitle"/>
    <w:basedOn w:val="Normal"/>
    <w:next w:val="Normal"/>
    <w:uiPriority w:val="11"/>
    <w:qFormat/>
    <w:pPr>
      <w:spacing w:before="200" w:after="200"/>
    </w:pPr>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Heading1Char">
    <w:name w:val="Heading 1 Char"/>
    <w:link w:val="Titre11"/>
    <w:uiPriority w:val="9"/>
    <w:rPr>
      <w:rFonts w:ascii="Arial" w:eastAsia="Arial" w:hAnsi="Arial" w:cs="Arial"/>
      <w:sz w:val="40"/>
      <w:szCs w:val="40"/>
    </w:rPr>
  </w:style>
  <w:style w:type="character" w:customStyle="1" w:styleId="Heading2Char">
    <w:name w:val="Heading 2 Char"/>
    <w:link w:val="Titre21"/>
    <w:uiPriority w:val="9"/>
    <w:rPr>
      <w:rFonts w:ascii="Arial" w:eastAsia="Arial" w:hAnsi="Arial" w:cs="Arial"/>
      <w:sz w:val="34"/>
    </w:rPr>
  </w:style>
  <w:style w:type="character" w:customStyle="1" w:styleId="Heading3Char">
    <w:name w:val="Heading 3 Char"/>
    <w:link w:val="Titre31"/>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1"/>
    <w:uiPriority w:val="34"/>
    <w:qFormat/>
    <w:pPr>
      <w:ind w:left="720"/>
      <w:contextualSpacing/>
    </w:pPr>
  </w:style>
  <w:style w:type="paragraph" w:styleId="Sansinterligne">
    <w:name w:val="No Spacing"/>
    <w:uiPriority w:val="1"/>
    <w:qFormat/>
  </w:style>
  <w:style w:type="character" w:customStyle="1" w:styleId="TitleChar">
    <w:name w:val="Title Char"/>
    <w:link w:val="Titre10"/>
    <w:uiPriority w:val="10"/>
    <w:rPr>
      <w:sz w:val="48"/>
      <w:szCs w:val="48"/>
    </w:rPr>
  </w:style>
  <w:style w:type="character" w:customStyle="1" w:styleId="SubtitleChar">
    <w:name w:val="Subtitle Char"/>
    <w:link w:val="Sous-titre1"/>
    <w:uiPriority w:val="11"/>
    <w:rPr>
      <w:sz w:val="24"/>
      <w:szCs w:val="24"/>
    </w:rPr>
  </w:style>
  <w:style w:type="paragraph" w:styleId="Citation">
    <w:name w:val="Quote"/>
    <w:basedOn w:val="Normal1"/>
    <w:next w:val="Normal1"/>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1"/>
    <w:next w:val="Normal1"/>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link w:val="En-tte2"/>
    <w:uiPriority w:val="99"/>
  </w:style>
  <w:style w:type="character" w:customStyle="1" w:styleId="FooterChar">
    <w:name w:val="Footer Char"/>
    <w:link w:val="Pieddepage2"/>
    <w:uiPriority w:val="99"/>
  </w:style>
  <w:style w:type="table" w:styleId="Grilledutableau">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Tableausimple11">
    <w:name w:val="Tableau simple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Tableausimple21">
    <w:name w:val="Tableau simple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leausimple31">
    <w:name w:val="Tableau simple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leausimple41">
    <w:name w:val="Tableau simple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leausimple51">
    <w:name w:val="Tableau simple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leauGrille1Clair1">
    <w:name w:val="Tableau Grille 1 Clair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leauGrille21">
    <w:name w:val="Tableau Grille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leauGrille31">
    <w:name w:val="Tableau Grille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leauGrille41">
    <w:name w:val="Tableau Grille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leauGrille5Fonc1">
    <w:name w:val="Tableau Grille 5 Foncé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TableauGrille6Couleur1">
    <w:name w:val="Tableau Grille 6 Couleur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TableauGrille7Couleur1">
    <w:name w:val="Tableau Grille 7 Couleur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TableauListe1Clair1">
    <w:name w:val="Tableau Liste 1 Clair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TableauListe21">
    <w:name w:val="Tableau Liste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TableauListe31">
    <w:name w:val="Tableau Liste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TableauListe41">
    <w:name w:val="Tableau Liste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TableauListe5Fonc1">
    <w:name w:val="Tableau Liste 5 Foncé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TableauListe6Couleur1">
    <w:name w:val="Tableau Liste 6 Couleur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TableauListe7Couleur1">
    <w:name w:val="Tableau Liste 7 Couleur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uiPriority w:val="99"/>
    <w:unhideWhenUsed/>
    <w:rPr>
      <w:color w:val="0000FF" w:themeColor="hyperlink"/>
      <w:u w:val="single"/>
    </w:rPr>
  </w:style>
  <w:style w:type="paragraph" w:styleId="Notedebasdepage">
    <w:name w:val="footnote text"/>
    <w:basedOn w:val="Normal1"/>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1"/>
    <w:next w:val="Normal1"/>
    <w:uiPriority w:val="39"/>
    <w:unhideWhenUsed/>
    <w:pPr>
      <w:spacing w:after="57"/>
    </w:pPr>
  </w:style>
  <w:style w:type="paragraph" w:styleId="TM2">
    <w:name w:val="toc 2"/>
    <w:basedOn w:val="Normal1"/>
    <w:next w:val="Normal1"/>
    <w:uiPriority w:val="39"/>
    <w:unhideWhenUsed/>
    <w:pPr>
      <w:spacing w:after="57"/>
      <w:ind w:left="283"/>
    </w:pPr>
  </w:style>
  <w:style w:type="paragraph" w:styleId="TM3">
    <w:name w:val="toc 3"/>
    <w:basedOn w:val="Normal1"/>
    <w:next w:val="Normal1"/>
    <w:uiPriority w:val="39"/>
    <w:unhideWhenUsed/>
    <w:pPr>
      <w:spacing w:after="57"/>
      <w:ind w:left="567"/>
    </w:pPr>
  </w:style>
  <w:style w:type="paragraph" w:styleId="TM4">
    <w:name w:val="toc 4"/>
    <w:basedOn w:val="Normal1"/>
    <w:next w:val="Normal1"/>
    <w:uiPriority w:val="39"/>
    <w:unhideWhenUsed/>
    <w:pPr>
      <w:spacing w:after="57"/>
      <w:ind w:left="850"/>
    </w:pPr>
  </w:style>
  <w:style w:type="paragraph" w:styleId="TM5">
    <w:name w:val="toc 5"/>
    <w:basedOn w:val="Normal1"/>
    <w:next w:val="Normal1"/>
    <w:uiPriority w:val="39"/>
    <w:unhideWhenUsed/>
    <w:pPr>
      <w:spacing w:after="57"/>
      <w:ind w:left="1134"/>
    </w:pPr>
  </w:style>
  <w:style w:type="paragraph" w:styleId="TM6">
    <w:name w:val="toc 6"/>
    <w:basedOn w:val="Normal1"/>
    <w:next w:val="Normal1"/>
    <w:uiPriority w:val="39"/>
    <w:unhideWhenUsed/>
    <w:pPr>
      <w:spacing w:after="57"/>
      <w:ind w:left="1417"/>
    </w:pPr>
  </w:style>
  <w:style w:type="paragraph" w:styleId="TM7">
    <w:name w:val="toc 7"/>
    <w:basedOn w:val="Normal1"/>
    <w:next w:val="Normal1"/>
    <w:uiPriority w:val="39"/>
    <w:unhideWhenUsed/>
    <w:pPr>
      <w:spacing w:after="57"/>
      <w:ind w:left="1701"/>
    </w:pPr>
  </w:style>
  <w:style w:type="paragraph" w:styleId="TM8">
    <w:name w:val="toc 8"/>
    <w:basedOn w:val="Normal1"/>
    <w:next w:val="Normal1"/>
    <w:uiPriority w:val="39"/>
    <w:unhideWhenUsed/>
    <w:pPr>
      <w:spacing w:after="57"/>
      <w:ind w:left="1984"/>
    </w:pPr>
  </w:style>
  <w:style w:type="paragraph" w:styleId="TM9">
    <w:name w:val="toc 9"/>
    <w:basedOn w:val="Normal1"/>
    <w:next w:val="Normal1"/>
    <w:uiPriority w:val="39"/>
    <w:unhideWhenUsed/>
    <w:pPr>
      <w:spacing w:after="57"/>
      <w:ind w:left="2268"/>
    </w:pPr>
  </w:style>
  <w:style w:type="paragraph" w:styleId="En-ttedetabledesmatires">
    <w:name w:val="TOC Heading"/>
    <w:uiPriority w:val="39"/>
    <w:unhideWhenUsed/>
  </w:style>
  <w:style w:type="paragraph" w:customStyle="1" w:styleId="Standard">
    <w:name w:val="Standard"/>
    <w:basedOn w:val="Normal"/>
    <w:pPr>
      <w:widowControl w:val="0"/>
    </w:pPr>
    <w:rPr>
      <w:sz w:val="24"/>
      <w:szCs w:val="24"/>
    </w:rPr>
  </w:style>
  <w:style w:type="paragraph" w:customStyle="1" w:styleId="Normal1">
    <w:name w:val="Normal1"/>
    <w:basedOn w:val="Normal"/>
    <w:pPr>
      <w:widowControl w:val="0"/>
    </w:pPr>
    <w:rPr>
      <w:sz w:val="24"/>
      <w:szCs w:val="24"/>
    </w:rPr>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customStyle="1" w:styleId="Liste1">
    <w:name w:val="Liste1"/>
    <w:basedOn w:val="Textbody"/>
  </w:style>
  <w:style w:type="paragraph" w:customStyle="1" w:styleId="Lgende1">
    <w:name w:val="Légende1"/>
    <w:basedOn w:val="Standard"/>
    <w:pPr>
      <w:spacing w:before="120" w:after="120"/>
    </w:pPr>
    <w:rPr>
      <w:i/>
      <w:iCs/>
    </w:rPr>
  </w:style>
  <w:style w:type="paragraph" w:customStyle="1" w:styleId="Index">
    <w:name w:val="Index"/>
    <w:basedOn w:val="Standard"/>
  </w:style>
  <w:style w:type="paragraph" w:customStyle="1" w:styleId="Lgende2">
    <w:name w:val="Légende2"/>
    <w:basedOn w:val="Standard"/>
    <w:pPr>
      <w:spacing w:before="120" w:after="120"/>
    </w:pPr>
    <w:rPr>
      <w:i/>
      <w:iCs/>
      <w:sz w:val="20"/>
      <w:szCs w:val="20"/>
    </w:rPr>
  </w:style>
  <w:style w:type="paragraph" w:customStyle="1" w:styleId="Text">
    <w:name w:val="Text"/>
    <w:basedOn w:val="Lgende1"/>
    <w:pPr>
      <w:pBdr>
        <w:top w:val="single" w:sz="2" w:space="0" w:color="000000"/>
        <w:left w:val="single" w:sz="2" w:space="0" w:color="000000"/>
        <w:bottom w:val="single" w:sz="2" w:space="0" w:color="000000"/>
        <w:right w:val="single" w:sz="2" w:space="0" w:color="000000"/>
      </w:pBdr>
      <w:spacing w:before="0" w:after="0"/>
    </w:pPr>
    <w:rPr>
      <w:rFonts w:ascii="Tahoma" w:hAnsi="Tahoma"/>
      <w:b/>
      <w:i w:val="0"/>
      <w:caps/>
      <w:color w:val="000000"/>
      <w:sz w:val="20"/>
    </w:rPr>
  </w:style>
  <w:style w:type="paragraph" w:customStyle="1" w:styleId="italiqueformulaire">
    <w:name w:val="italique formulaire"/>
    <w:basedOn w:val="Standard"/>
    <w:rPr>
      <w:i/>
      <w:iCs/>
      <w:sz w:val="14"/>
      <w:szCs w:val="14"/>
    </w:rPr>
  </w:style>
  <w:style w:type="paragraph" w:customStyle="1" w:styleId="Titre71">
    <w:name w:val="Titre 71"/>
    <w:basedOn w:val="Standard"/>
    <w:next w:val="Standard"/>
    <w:pPr>
      <w:jc w:val="both"/>
    </w:pPr>
    <w:rPr>
      <w:rFonts w:ascii="Tahoma" w:hAnsi="Tahoma"/>
      <w:b/>
      <w:bCs/>
      <w:color w:val="FFFFFF"/>
      <w:sz w:val="20"/>
      <w:szCs w:val="20"/>
    </w:rPr>
  </w:style>
  <w:style w:type="paragraph" w:customStyle="1" w:styleId="titreformulaire">
    <w:name w:val="titre formulaire"/>
    <w:basedOn w:val="Titre71"/>
  </w:style>
  <w:style w:type="paragraph" w:customStyle="1" w:styleId="normalformulaire">
    <w:name w:val="normal formulaire"/>
    <w:basedOn w:val="Standard"/>
    <w:pPr>
      <w:jc w:val="both"/>
    </w:pPr>
    <w:rPr>
      <w:rFonts w:ascii="Tahoma" w:hAnsi="Tahoma"/>
      <w:sz w:val="16"/>
      <w:szCs w:val="16"/>
    </w:rPr>
  </w:style>
  <w:style w:type="paragraph" w:customStyle="1" w:styleId="Default">
    <w:name w:val="Default"/>
    <w:basedOn w:val="Standard"/>
    <w:rPr>
      <w:rFonts w:ascii="Tahoma" w:eastAsia="Tahoma" w:hAnsi="Tahoma"/>
      <w:color w:val="000000"/>
    </w:rPr>
  </w:style>
  <w:style w:type="paragraph" w:customStyle="1" w:styleId="En-tte1">
    <w:name w:val="En-tête1"/>
    <w:basedOn w:val="Standard"/>
    <w:pPr>
      <w:tabs>
        <w:tab w:val="center" w:pos="5349"/>
        <w:tab w:val="right" w:pos="10699"/>
      </w:tabs>
    </w:pPr>
  </w:style>
  <w:style w:type="paragraph" w:customStyle="1" w:styleId="NormalWeb1">
    <w:name w:val="Normal (Web)1"/>
    <w:basedOn w:val="Standard"/>
    <w:pPr>
      <w:spacing w:before="100" w:after="119"/>
    </w:pPr>
    <w:rPr>
      <w:rFonts w:ascii="Arial Unicode MS" w:eastAsia="Arial Unicode MS" w:hAnsi="Arial Unicode MS" w:cs="Arial Unicode MS"/>
    </w:rPr>
  </w:style>
  <w:style w:type="paragraph" w:customStyle="1" w:styleId="TableContents">
    <w:name w:val="Table Contents"/>
    <w:basedOn w:val="Standard"/>
  </w:style>
  <w:style w:type="paragraph" w:customStyle="1" w:styleId="TableHeading">
    <w:name w:val="Table Heading"/>
    <w:basedOn w:val="TableContents"/>
    <w:pPr>
      <w:jc w:val="center"/>
    </w:pPr>
    <w:rPr>
      <w:b/>
      <w:bCs/>
    </w:rPr>
  </w:style>
  <w:style w:type="paragraph" w:customStyle="1" w:styleId="Headerleft">
    <w:name w:val="Header left"/>
    <w:basedOn w:val="Standard"/>
    <w:pPr>
      <w:tabs>
        <w:tab w:val="center" w:pos="5349"/>
        <w:tab w:val="right" w:pos="10700"/>
      </w:tabs>
    </w:pPr>
  </w:style>
  <w:style w:type="paragraph" w:customStyle="1" w:styleId="Framecontents">
    <w:name w:val="Frame contents"/>
    <w:basedOn w:val="Textbody"/>
  </w:style>
  <w:style w:type="paragraph" w:customStyle="1" w:styleId="Pieddepage1">
    <w:name w:val="Pied de page1"/>
    <w:basedOn w:val="Standard"/>
    <w:pPr>
      <w:tabs>
        <w:tab w:val="center" w:pos="5349"/>
        <w:tab w:val="right" w:pos="10700"/>
      </w:tabs>
    </w:pPr>
  </w:style>
  <w:style w:type="paragraph" w:customStyle="1" w:styleId="HorizontalLine">
    <w:name w:val="Horizontal Line"/>
    <w:basedOn w:val="Standard"/>
    <w:next w:val="Textbody"/>
    <w:pPr>
      <w:pBdr>
        <w:bottom w:val="single" w:sz="6" w:space="0" w:color="808080"/>
      </w:pBdr>
      <w:spacing w:after="283"/>
    </w:pPr>
    <w:rPr>
      <w:sz w:val="12"/>
      <w:szCs w:val="12"/>
    </w:rPr>
  </w:style>
  <w:style w:type="paragraph" w:customStyle="1" w:styleId="Courantpuce">
    <w:name w:val="Courant puce"/>
    <w:basedOn w:val="Standard"/>
    <w:pPr>
      <w:spacing w:before="120"/>
      <w:jc w:val="both"/>
    </w:pPr>
    <w:rPr>
      <w:rFonts w:ascii="Arial" w:hAnsi="Arial" w:cs="Arial"/>
      <w:sz w:val="20"/>
      <w:szCs w:val="20"/>
    </w:rPr>
  </w:style>
  <w:style w:type="paragraph" w:customStyle="1" w:styleId="Footnote">
    <w:name w:val="Footnote"/>
    <w:basedOn w:val="Standard"/>
    <w:pPr>
      <w:ind w:left="283" w:firstLine="282"/>
    </w:pPr>
    <w:rPr>
      <w:sz w:val="20"/>
      <w:szCs w:val="20"/>
    </w:rPr>
  </w:style>
  <w:style w:type="paragraph" w:customStyle="1" w:styleId="Titre61">
    <w:name w:val="Titre 61"/>
    <w:basedOn w:val="Standard"/>
    <w:next w:val="Standard"/>
    <w:pPr>
      <w:keepNext/>
    </w:pPr>
    <w:rPr>
      <w:rFonts w:ascii="Arial" w:hAnsi="Arial" w:cs="Arial"/>
      <w:b/>
      <w:color w:val="FF0000"/>
      <w:sz w:val="20"/>
    </w:rPr>
  </w:style>
  <w:style w:type="paragraph" w:customStyle="1" w:styleId="En-tte2">
    <w:name w:val="En-tête2"/>
    <w:basedOn w:val="Normal1"/>
    <w:link w:val="HeaderChar"/>
    <w:pPr>
      <w:tabs>
        <w:tab w:val="center" w:pos="4535"/>
        <w:tab w:val="right" w:pos="9071"/>
      </w:tabs>
    </w:pPr>
  </w:style>
  <w:style w:type="paragraph" w:customStyle="1" w:styleId="Pieddepage2">
    <w:name w:val="Pied de page2"/>
    <w:basedOn w:val="Normal1"/>
    <w:link w:val="FooterChar"/>
    <w:pPr>
      <w:tabs>
        <w:tab w:val="center" w:pos="4535"/>
        <w:tab w:val="right" w:pos="9071"/>
      </w:tabs>
    </w:pPr>
  </w:style>
  <w:style w:type="paragraph" w:customStyle="1" w:styleId="Textedebulles1">
    <w:name w:val="Texte de bulles1"/>
    <w:basedOn w:val="Normal1"/>
    <w:rPr>
      <w:rFonts w:ascii="Tahoma" w:hAnsi="Tahoma"/>
      <w:sz w:val="16"/>
      <w:szCs w:val="16"/>
    </w:rPr>
  </w:style>
  <w:style w:type="paragraph" w:customStyle="1" w:styleId="Quotations">
    <w:name w:val="Quotations"/>
    <w:basedOn w:val="Standard"/>
    <w:pPr>
      <w:spacing w:after="283"/>
      <w:ind w:left="567" w:right="567"/>
    </w:pPr>
  </w:style>
  <w:style w:type="paragraph" w:customStyle="1" w:styleId="Titre10">
    <w:name w:val="Titre1"/>
    <w:basedOn w:val="Heading"/>
    <w:next w:val="Textbody"/>
    <w:link w:val="TitleChar"/>
    <w:pPr>
      <w:jc w:val="center"/>
    </w:pPr>
    <w:rPr>
      <w:b/>
      <w:bCs/>
      <w:sz w:val="56"/>
      <w:szCs w:val="56"/>
    </w:rPr>
  </w:style>
  <w:style w:type="paragraph" w:customStyle="1" w:styleId="Sous-titre1">
    <w:name w:val="Sous-titre1"/>
    <w:basedOn w:val="Heading"/>
    <w:next w:val="Textbody"/>
    <w:link w:val="SubtitleChar"/>
    <w:pPr>
      <w:spacing w:before="60"/>
      <w:jc w:val="center"/>
    </w:pPr>
    <w:rPr>
      <w:sz w:val="36"/>
      <w:szCs w:val="36"/>
    </w:rPr>
  </w:style>
  <w:style w:type="paragraph" w:customStyle="1" w:styleId="Titre11">
    <w:name w:val="Titre 11"/>
    <w:basedOn w:val="Heading"/>
    <w:next w:val="Textbody"/>
    <w:link w:val="Heading1Char"/>
    <w:rPr>
      <w:b/>
      <w:bCs/>
      <w:sz w:val="36"/>
      <w:szCs w:val="36"/>
    </w:rPr>
  </w:style>
  <w:style w:type="paragraph" w:customStyle="1" w:styleId="Titre21">
    <w:name w:val="Titre 21"/>
    <w:basedOn w:val="Heading"/>
    <w:next w:val="Textbody"/>
    <w:link w:val="Heading2Char"/>
    <w:pPr>
      <w:spacing w:before="200"/>
    </w:pPr>
    <w:rPr>
      <w:b/>
      <w:bCs/>
      <w:sz w:val="32"/>
      <w:szCs w:val="32"/>
    </w:rPr>
  </w:style>
  <w:style w:type="paragraph" w:customStyle="1" w:styleId="Titre31">
    <w:name w:val="Titre 31"/>
    <w:basedOn w:val="Heading"/>
    <w:next w:val="Textbody"/>
    <w:link w:val="Heading3Char"/>
    <w:pPr>
      <w:spacing w:before="140"/>
    </w:pPr>
    <w:rPr>
      <w:b/>
      <w:bCs/>
    </w:rPr>
  </w:style>
  <w:style w:type="character" w:customStyle="1" w:styleId="Policepardfaut1">
    <w:name w:val="Police par défaut1"/>
    <w:qFormat/>
  </w:style>
  <w:style w:type="character" w:customStyle="1" w:styleId="NumberingSymbols">
    <w:name w:val="Numbering Symbols"/>
    <w:qFormat/>
  </w:style>
  <w:style w:type="character" w:customStyle="1" w:styleId="BulletSymbols">
    <w:name w:val="Bullet Symbols"/>
    <w:qFormat/>
    <w:rPr>
      <w:rFonts w:ascii="OpenSymbol" w:eastAsia="OpenSymbol" w:hAnsi="OpenSymbol" w:cs="OpenSymbol"/>
    </w:rPr>
  </w:style>
  <w:style w:type="character" w:customStyle="1" w:styleId="WW8Num8z0">
    <w:name w:val="WW8Num8z0"/>
    <w:qFormat/>
    <w:rPr>
      <w:rFonts w:ascii="Wingdings" w:hAnsi="Wingdings" w:cs="Times New Roman"/>
      <w:b/>
    </w:rPr>
  </w:style>
  <w:style w:type="character" w:customStyle="1" w:styleId="WW8Num6z0">
    <w:name w:val="WW8Num6z0"/>
    <w:qFormat/>
    <w:rPr>
      <w:rFonts w:ascii="Times New Roman" w:hAnsi="Times New Roman" w:cs="Times New Roman"/>
    </w:rPr>
  </w:style>
  <w:style w:type="character" w:customStyle="1" w:styleId="WW8Num4z0">
    <w:name w:val="WW8Num4z0"/>
    <w:qFormat/>
    <w:rPr>
      <w:rFonts w:ascii="Times New Roman" w:hAnsi="Times New Roman" w:cs="Times New Roman"/>
    </w:rPr>
  </w:style>
  <w:style w:type="character" w:customStyle="1" w:styleId="WW8Num5z0">
    <w:name w:val="WW8Num5z0"/>
    <w:qFormat/>
    <w:rPr>
      <w:rFonts w:ascii="Wingdings" w:hAnsi="Wingdings" w:cs="Wingdings"/>
    </w:rPr>
  </w:style>
  <w:style w:type="character" w:customStyle="1" w:styleId="WW8Num3z0">
    <w:name w:val="WW8Num3z0"/>
    <w:qFormat/>
    <w:rPr>
      <w:rFonts w:ascii="Symbol" w:hAnsi="Symbol" w:cs="Symbol"/>
    </w:rPr>
  </w:style>
  <w:style w:type="character" w:customStyle="1" w:styleId="Caractredenotedebasdepage">
    <w:name w:val="Caractère de note de bas de page"/>
    <w:qFormat/>
    <w:rPr>
      <w:vertAlign w:val="superscript"/>
    </w:rPr>
  </w:style>
  <w:style w:type="character" w:customStyle="1" w:styleId="WW-Policepardfaut111">
    <w:name w:val="WW-Police par défaut111"/>
    <w:qFormat/>
  </w:style>
  <w:style w:type="character" w:customStyle="1" w:styleId="En-tteCar">
    <w:name w:val="En-tête Car"/>
    <w:basedOn w:val="Policepardfaut1"/>
  </w:style>
  <w:style w:type="character" w:customStyle="1" w:styleId="PieddepageCar">
    <w:name w:val="Pied de page Car"/>
    <w:basedOn w:val="Policepardfaut1"/>
  </w:style>
  <w:style w:type="character" w:customStyle="1" w:styleId="TextedebullesCar">
    <w:name w:val="Texte de bulles Car"/>
    <w:qFormat/>
    <w:rPr>
      <w:rFonts w:ascii="Tahoma" w:hAnsi="Tahoma" w:cs="Tahoma"/>
      <w:sz w:val="16"/>
      <w:szCs w:val="16"/>
    </w:rPr>
  </w:style>
  <w:style w:type="character" w:customStyle="1" w:styleId="WWCharLFO2LVL1">
    <w:name w:val="WW_CharLFO2LVL1"/>
    <w:qFormat/>
    <w:rPr>
      <w:rFonts w:ascii="Arial" w:eastAsia="Calibri" w:hAnsi="Arial" w:cs="Arial"/>
    </w:rPr>
  </w:style>
  <w:style w:type="character" w:customStyle="1" w:styleId="WWCharLFO2LVL2">
    <w:name w:val="WW_CharLFO2LVL2"/>
    <w:qFormat/>
    <w:rPr>
      <w:rFonts w:ascii="Courier New" w:hAnsi="Courier New" w:cs="Courier New"/>
    </w:rPr>
  </w:style>
  <w:style w:type="character" w:customStyle="1" w:styleId="WWCharLFO2LVL3">
    <w:name w:val="WW_CharLFO2LVL3"/>
    <w:qFormat/>
    <w:rPr>
      <w:rFonts w:ascii="Wingdings" w:hAnsi="Wingdings" w:cs="Wingdings"/>
    </w:rPr>
  </w:style>
  <w:style w:type="character" w:customStyle="1" w:styleId="WWCharLFO2LVL4">
    <w:name w:val="WW_CharLFO2LVL4"/>
    <w:qFormat/>
    <w:rPr>
      <w:rFonts w:ascii="Symbol" w:hAnsi="Symbol" w:cs="Symbol"/>
    </w:rPr>
  </w:style>
  <w:style w:type="character" w:customStyle="1" w:styleId="WWCharLFO2LVL5">
    <w:name w:val="WW_CharLFO2LVL5"/>
    <w:qFormat/>
    <w:rPr>
      <w:rFonts w:ascii="Courier New" w:hAnsi="Courier New" w:cs="Courier New"/>
    </w:rPr>
  </w:style>
  <w:style w:type="character" w:customStyle="1" w:styleId="WWCharLFO2LVL6">
    <w:name w:val="WW_CharLFO2LVL6"/>
    <w:qFormat/>
    <w:rPr>
      <w:rFonts w:ascii="Wingdings" w:hAnsi="Wingdings" w:cs="Wingdings"/>
    </w:rPr>
  </w:style>
  <w:style w:type="character" w:customStyle="1" w:styleId="WWCharLFO2LVL7">
    <w:name w:val="WW_CharLFO2LVL7"/>
    <w:qFormat/>
    <w:rPr>
      <w:rFonts w:ascii="Symbol" w:hAnsi="Symbol" w:cs="Symbol"/>
    </w:rPr>
  </w:style>
  <w:style w:type="character" w:customStyle="1" w:styleId="WWCharLFO2LVL8">
    <w:name w:val="WW_CharLFO2LVL8"/>
    <w:qFormat/>
    <w:rPr>
      <w:rFonts w:ascii="Courier New" w:hAnsi="Courier New" w:cs="Courier New"/>
    </w:rPr>
  </w:style>
  <w:style w:type="character" w:customStyle="1" w:styleId="WWCharLFO2LVL9">
    <w:name w:val="WW_CharLFO2LVL9"/>
    <w:qFormat/>
    <w:rPr>
      <w:rFonts w:ascii="Wingdings" w:hAnsi="Wingdings" w:cs="Wingdings"/>
    </w:rPr>
  </w:style>
  <w:style w:type="character" w:customStyle="1" w:styleId="WWCharLFO3LVL1">
    <w:name w:val="WW_CharLFO3LVL1"/>
    <w:qFormat/>
    <w:rPr>
      <w:i/>
    </w:rPr>
  </w:style>
  <w:style w:type="paragraph" w:styleId="En-tte">
    <w:name w:val="header"/>
    <w:basedOn w:val="Normal"/>
    <w:link w:val="En-tteCar1"/>
    <w:uiPriority w:val="99"/>
    <w:unhideWhenUsed/>
    <w:pPr>
      <w:tabs>
        <w:tab w:val="center" w:pos="4536"/>
        <w:tab w:val="right" w:pos="9072"/>
      </w:tabs>
    </w:pPr>
  </w:style>
  <w:style w:type="character" w:customStyle="1" w:styleId="En-tteCar1">
    <w:name w:val="En-tête Car1"/>
    <w:basedOn w:val="Policepardfaut"/>
    <w:link w:val="En-tte"/>
    <w:uiPriority w:val="99"/>
    <w:rPr>
      <w:rFonts w:ascii="Liberation Sans" w:eastAsia="Lucida Sans Unicode" w:hAnsi="Liberation Sans" w:cs="Tahoma"/>
      <w:szCs w:val="20"/>
      <w:lang w:val="fr-FR" w:eastAsia="fr-FR" w:bidi="ar-SA"/>
    </w:rPr>
  </w:style>
  <w:style w:type="paragraph" w:styleId="Pieddepage">
    <w:name w:val="footer"/>
    <w:basedOn w:val="Normal"/>
    <w:link w:val="PieddepageCar1"/>
    <w:uiPriority w:val="99"/>
    <w:unhideWhenUsed/>
    <w:pPr>
      <w:tabs>
        <w:tab w:val="center" w:pos="4536"/>
        <w:tab w:val="right" w:pos="9072"/>
      </w:tabs>
    </w:pPr>
  </w:style>
  <w:style w:type="character" w:customStyle="1" w:styleId="PieddepageCar1">
    <w:name w:val="Pied de page Car1"/>
    <w:basedOn w:val="Policepardfaut"/>
    <w:link w:val="Pieddepage"/>
    <w:uiPriority w:val="99"/>
    <w:rPr>
      <w:rFonts w:ascii="Liberation Sans" w:eastAsia="Lucida Sans Unicode" w:hAnsi="Liberation Sans" w:cs="Tahoma"/>
      <w:szCs w:val="20"/>
      <w:lang w:val="fr-FR" w:eastAsia="fr-FR" w:bidi="ar-SA"/>
    </w:rPr>
  </w:style>
  <w:style w:type="paragraph" w:styleId="NormalWeb">
    <w:name w:val="Normal (Web)"/>
    <w:basedOn w:val="Normal"/>
    <w:uiPriority w:val="99"/>
    <w:unhideWhenUsed/>
    <w:pPr>
      <w:pBdr>
        <w:top w:val="none" w:sz="0" w:space="0" w:color="auto"/>
        <w:left w:val="none" w:sz="0" w:space="0" w:color="auto"/>
        <w:bottom w:val="none" w:sz="0" w:space="0" w:color="auto"/>
        <w:right w:val="none" w:sz="0" w:space="0" w:color="auto"/>
        <w:between w:val="none" w:sz="0" w:space="0" w:color="auto"/>
      </w:pBdr>
      <w:spacing w:before="100" w:beforeAutospacing="1" w:after="119"/>
    </w:pPr>
    <w:rPr>
      <w:rFonts w:ascii="Times New Roman" w:eastAsia="Times New Roman" w:hAnsi="Times New Roman" w:cs="Times New Roman"/>
      <w:sz w:val="24"/>
      <w:szCs w:val="24"/>
    </w:rPr>
  </w:style>
  <w:style w:type="paragraph" w:styleId="Textedebulles">
    <w:name w:val="Balloon Text"/>
    <w:basedOn w:val="Normal"/>
    <w:link w:val="TextedebullesCar1"/>
    <w:uiPriority w:val="99"/>
    <w:semiHidden/>
    <w:unhideWhenUsed/>
    <w:rPr>
      <w:rFonts w:ascii="Segoe UI" w:hAnsi="Segoe UI" w:cs="Segoe UI"/>
      <w:sz w:val="18"/>
      <w:szCs w:val="18"/>
    </w:rPr>
  </w:style>
  <w:style w:type="character" w:customStyle="1" w:styleId="TextedebullesCar1">
    <w:name w:val="Texte de bulles Car1"/>
    <w:basedOn w:val="Policepardfaut"/>
    <w:link w:val="Textedebulles"/>
    <w:uiPriority w:val="99"/>
    <w:semiHidden/>
    <w:rPr>
      <w:rFonts w:ascii="Segoe UI" w:eastAsia="Lucida Sans Unicode" w:hAnsi="Segoe UI" w:cs="Segoe UI"/>
      <w:sz w:val="18"/>
      <w:szCs w:val="18"/>
      <w:lang w:val="fr-FR" w:eastAsia="fr-FR" w:bidi="ar-SA"/>
    </w:rPr>
  </w:style>
  <w:style w:type="paragraph" w:customStyle="1" w:styleId="cadre">
    <w:name w:val="cadre"/>
    <w:basedOn w:val="titreformulaire"/>
    <w:qFormat/>
    <w:rPr>
      <w:rFonts w:ascii="Arial" w:hAnsi="Arial" w:cs="Arial"/>
      <w:b w:val="0"/>
      <w:bCs w:val="0"/>
      <w:color w:val="auto"/>
      <w:sz w:val="16"/>
      <w:szCs w:val="16"/>
    </w:rPr>
  </w:style>
  <w:style w:type="character" w:styleId="Marquedecommentaire">
    <w:name w:val="annotation reference"/>
    <w:basedOn w:val="Policepardfaut"/>
    <w:uiPriority w:val="99"/>
    <w:semiHidden/>
    <w:unhideWhenUsed/>
    <w:rsid w:val="00BD7095"/>
    <w:rPr>
      <w:sz w:val="16"/>
      <w:szCs w:val="16"/>
    </w:rPr>
  </w:style>
  <w:style w:type="paragraph" w:styleId="Commentaire">
    <w:name w:val="annotation text"/>
    <w:basedOn w:val="Normal"/>
    <w:link w:val="CommentaireCar"/>
    <w:uiPriority w:val="99"/>
    <w:semiHidden/>
    <w:unhideWhenUsed/>
    <w:rsid w:val="00BD7095"/>
  </w:style>
  <w:style w:type="character" w:customStyle="1" w:styleId="CommentaireCar">
    <w:name w:val="Commentaire Car"/>
    <w:basedOn w:val="Policepardfaut"/>
    <w:link w:val="Commentaire"/>
    <w:uiPriority w:val="99"/>
    <w:semiHidden/>
    <w:rsid w:val="00BD7095"/>
    <w:rPr>
      <w:rFonts w:ascii="Liberation Sans" w:eastAsia="Lucida Sans Unicode" w:hAnsi="Liberation Sans" w:cs="Tahoma"/>
      <w:szCs w:val="20"/>
      <w:lang w:val="fr-FR" w:eastAsia="fr-FR" w:bidi="ar-SA"/>
    </w:rPr>
  </w:style>
  <w:style w:type="paragraph" w:styleId="Objetducommentaire">
    <w:name w:val="annotation subject"/>
    <w:basedOn w:val="Commentaire"/>
    <w:next w:val="Commentaire"/>
    <w:link w:val="ObjetducommentaireCar"/>
    <w:uiPriority w:val="99"/>
    <w:semiHidden/>
    <w:unhideWhenUsed/>
    <w:rsid w:val="00BD7095"/>
    <w:rPr>
      <w:b/>
      <w:bCs/>
    </w:rPr>
  </w:style>
  <w:style w:type="character" w:customStyle="1" w:styleId="ObjetducommentaireCar">
    <w:name w:val="Objet du commentaire Car"/>
    <w:basedOn w:val="CommentaireCar"/>
    <w:link w:val="Objetducommentaire"/>
    <w:uiPriority w:val="99"/>
    <w:semiHidden/>
    <w:rsid w:val="00BD7095"/>
    <w:rPr>
      <w:rFonts w:ascii="Liberation Sans" w:eastAsia="Lucida Sans Unicode" w:hAnsi="Liberation Sans" w:cs="Tahoma"/>
      <w:b/>
      <w:bCs/>
      <w:szCs w:val="20"/>
      <w:lang w:val="fr-FR" w:eastAsia="fr-FR" w:bidi="ar-SA"/>
    </w:rPr>
  </w:style>
  <w:style w:type="paragraph" w:styleId="Rvision">
    <w:name w:val="Revision"/>
    <w:hidden/>
    <w:uiPriority w:val="99"/>
    <w:semiHidden/>
    <w:rsid w:val="00811387"/>
    <w:pPr>
      <w:pBdr>
        <w:top w:val="none" w:sz="0" w:space="0" w:color="auto"/>
        <w:left w:val="none" w:sz="0" w:space="0" w:color="auto"/>
        <w:bottom w:val="none" w:sz="0" w:space="0" w:color="auto"/>
        <w:right w:val="none" w:sz="0" w:space="0" w:color="auto"/>
        <w:between w:val="none" w:sz="0" w:space="0" w:color="auto"/>
      </w:pBdr>
    </w:pPr>
    <w:rPr>
      <w:rFonts w:ascii="Liberation Sans" w:eastAsia="Lucida Sans Unicode" w:hAnsi="Liberation Sans" w:cs="Tahoma"/>
      <w:szCs w:val="20"/>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3367</Words>
  <Characters>18519</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VIGREUX</dc:creator>
  <cp:lastModifiedBy>LYSENSOONE Blandine</cp:lastModifiedBy>
  <cp:revision>5</cp:revision>
  <cp:lastPrinted>2021-04-09T08:18:00Z</cp:lastPrinted>
  <dcterms:created xsi:type="dcterms:W3CDTF">2021-06-16T06:48:00Z</dcterms:created>
  <dcterms:modified xsi:type="dcterms:W3CDTF">2021-06-16T13:27:00Z</dcterms:modified>
</cp:coreProperties>
</file>